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31" w:rsidRPr="00BC6EAC" w:rsidRDefault="00962131" w:rsidP="003A7ED0">
      <w:pPr>
        <w:spacing w:line="240" w:lineRule="auto"/>
        <w:rPr>
          <w:vertAlign w:val="superscript"/>
        </w:rPr>
      </w:pPr>
    </w:p>
    <w:p w:rsidR="003A7ED0" w:rsidRPr="00CC2ECC" w:rsidRDefault="00CC2ECC" w:rsidP="003A7ED0">
      <w:pPr>
        <w:spacing w:before="0"/>
        <w:jc w:val="center"/>
        <w:rPr>
          <w:b/>
          <w:sz w:val="20"/>
          <w:lang w:val="ru-RU"/>
        </w:rPr>
      </w:pPr>
      <w:r w:rsidRPr="00CC2ECC">
        <w:rPr>
          <w:b/>
          <w:sz w:val="20"/>
          <w:lang w:val="ru-RU"/>
        </w:rPr>
        <w:t>УПРАВЛІННЯ ТА ТЕХНОЛОГІЯ ВИРОБНИЦТВА</w:t>
      </w:r>
    </w:p>
    <w:p w:rsidR="003A7ED0" w:rsidRPr="00CC2ECC" w:rsidRDefault="00CC2ECC" w:rsidP="003A7ED0">
      <w:pPr>
        <w:spacing w:before="0"/>
        <w:jc w:val="center"/>
        <w:rPr>
          <w:b/>
          <w:sz w:val="20"/>
          <w:lang w:val="ru-RU"/>
        </w:rPr>
      </w:pPr>
      <w:r w:rsidRPr="00CC2ECC">
        <w:rPr>
          <w:b/>
          <w:sz w:val="20"/>
          <w:lang w:val="ru-RU"/>
        </w:rPr>
        <w:t>навчання другого рівня (магістр)</w:t>
      </w:r>
    </w:p>
    <w:p w:rsidR="003A7ED0" w:rsidRPr="00CC2ECC" w:rsidRDefault="00CC2ECC" w:rsidP="003A7ED0">
      <w:pPr>
        <w:spacing w:before="0"/>
        <w:jc w:val="center"/>
        <w:rPr>
          <w:b/>
          <w:sz w:val="20"/>
          <w:lang w:val="ru-RU"/>
        </w:rPr>
      </w:pPr>
      <w:r>
        <w:rPr>
          <w:b/>
          <w:sz w:val="20"/>
          <w:lang w:val="uk-UA"/>
        </w:rPr>
        <w:t>Профиль</w:t>
      </w:r>
      <w:r w:rsidR="00D2713C" w:rsidRPr="00CC2ECC">
        <w:rPr>
          <w:b/>
          <w:sz w:val="20"/>
          <w:lang w:val="ru-RU"/>
        </w:rPr>
        <w:t xml:space="preserve"> …………………</w:t>
      </w:r>
    </w:p>
    <w:p w:rsidR="003A7ED0" w:rsidRPr="00CC2ECC" w:rsidRDefault="00CC2ECC" w:rsidP="003A7ED0">
      <w:pPr>
        <w:spacing w:before="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Форма навчання</w:t>
      </w:r>
      <w:r w:rsidR="003A7ED0" w:rsidRPr="00CC2ECC">
        <w:rPr>
          <w:b/>
          <w:sz w:val="20"/>
          <w:lang w:val="ru-RU"/>
        </w:rPr>
        <w:t xml:space="preserve">: </w:t>
      </w:r>
      <w:r>
        <w:rPr>
          <w:b/>
          <w:sz w:val="20"/>
          <w:lang w:val="uk-UA"/>
        </w:rPr>
        <w:t>стаціонарна</w:t>
      </w:r>
    </w:p>
    <w:p w:rsidR="003A7ED0" w:rsidRPr="00CC2ECC" w:rsidRDefault="003A7ED0" w:rsidP="003A7ED0">
      <w:pPr>
        <w:spacing w:line="240" w:lineRule="auto"/>
        <w:jc w:val="center"/>
        <w:rPr>
          <w:lang w:val="ru-RU"/>
        </w:rPr>
      </w:pPr>
    </w:p>
    <w:p w:rsidR="00CC2ECC" w:rsidRDefault="00CC2ECC" w:rsidP="00CC2ECC">
      <w:pPr>
        <w:spacing w:before="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Зміст дисциплін загальних та дисциплін напряму</w:t>
      </w:r>
    </w:p>
    <w:p w:rsidR="007C5CF4" w:rsidRPr="007C5CF4" w:rsidRDefault="007C5CF4" w:rsidP="007C5CF4">
      <w:pPr>
        <w:spacing w:before="0"/>
        <w:jc w:val="left"/>
        <w:rPr>
          <w:i/>
          <w:sz w:val="20"/>
          <w:lang w:val="ru-RU"/>
        </w:rPr>
      </w:pPr>
      <w:r w:rsidRPr="007C5CF4">
        <w:rPr>
          <w:i/>
          <w:sz w:val="20"/>
          <w:lang w:val="ru-RU"/>
        </w:rPr>
        <w:t>Результати навчан</w:t>
      </w:r>
      <w:r w:rsidR="00E74DEF">
        <w:rPr>
          <w:i/>
          <w:sz w:val="20"/>
          <w:lang w:val="ru-RU"/>
        </w:rPr>
        <w:t>ня за напрям</w:t>
      </w:r>
      <w:bookmarkStart w:id="0" w:name="_GoBack"/>
      <w:bookmarkEnd w:id="0"/>
      <w:r w:rsidRPr="007C5CF4">
        <w:rPr>
          <w:i/>
          <w:sz w:val="20"/>
          <w:lang w:val="ru-RU"/>
        </w:rPr>
        <w:t>ом Управління та інженерія виробництва, навчання на II ступені затверджено___________________________________________________________________________</w:t>
      </w:r>
    </w:p>
    <w:p w:rsidR="003A7ED0" w:rsidRPr="00CC2ECC" w:rsidRDefault="003A7ED0" w:rsidP="003A7ED0">
      <w:pPr>
        <w:spacing w:line="240" w:lineRule="auto"/>
        <w:jc w:val="center"/>
        <w:rPr>
          <w:b/>
          <w:lang w:val="ru-RU"/>
        </w:rPr>
      </w:pPr>
    </w:p>
    <w:p w:rsidR="00F90BFE" w:rsidRDefault="00CC2ECC" w:rsidP="00F90BFE">
      <w:pPr>
        <w:pStyle w:val="Akapitzlist"/>
        <w:numPr>
          <w:ilvl w:val="0"/>
          <w:numId w:val="29"/>
        </w:numPr>
        <w:spacing w:before="240" w:line="240" w:lineRule="auto"/>
        <w:ind w:left="567" w:hanging="567"/>
        <w:rPr>
          <w:b/>
          <w:szCs w:val="22"/>
        </w:rPr>
      </w:pPr>
      <w:r>
        <w:rPr>
          <w:b/>
          <w:szCs w:val="22"/>
          <w:lang w:val="uk-UA"/>
        </w:rPr>
        <w:t>СТРАТЕГІЧНЕ УПРАВЛІННЯ</w:t>
      </w:r>
    </w:p>
    <w:p w:rsidR="00F90BFE" w:rsidRDefault="00F90BFE" w:rsidP="00F90BFE">
      <w:pPr>
        <w:spacing w:before="0" w:line="240" w:lineRule="auto"/>
        <w:ind w:left="567"/>
        <w:jc w:val="left"/>
        <w:rPr>
          <w:b/>
          <w:szCs w:val="22"/>
        </w:rPr>
      </w:pPr>
      <w:r>
        <w:rPr>
          <w:b/>
          <w:szCs w:val="22"/>
        </w:rPr>
        <w:t xml:space="preserve">15 </w:t>
      </w:r>
      <w:r w:rsidR="00CC2ECC">
        <w:rPr>
          <w:b/>
          <w:szCs w:val="22"/>
          <w:lang w:val="uk-UA"/>
        </w:rPr>
        <w:t>год</w:t>
      </w:r>
      <w:r>
        <w:rPr>
          <w:b/>
          <w:szCs w:val="22"/>
        </w:rPr>
        <w:t xml:space="preserve">. / 15 </w:t>
      </w:r>
      <w:r w:rsidR="00CC2ECC">
        <w:rPr>
          <w:b/>
          <w:szCs w:val="22"/>
          <w:lang w:val="uk-UA"/>
        </w:rPr>
        <w:t>год</w:t>
      </w:r>
      <w:r>
        <w:rPr>
          <w:b/>
          <w:szCs w:val="22"/>
        </w:rPr>
        <w:t xml:space="preserve">. </w:t>
      </w:r>
      <w:r>
        <w:rPr>
          <w:szCs w:val="22"/>
        </w:rPr>
        <w:t>(</w:t>
      </w:r>
      <w:r w:rsidR="00CC2ECC">
        <w:rPr>
          <w:szCs w:val="22"/>
          <w:lang w:val="uk-UA"/>
        </w:rPr>
        <w:t>л</w:t>
      </w:r>
      <w:r>
        <w:rPr>
          <w:szCs w:val="22"/>
        </w:rPr>
        <w:t xml:space="preserve"> +</w:t>
      </w:r>
      <w:r w:rsidR="00881CDA">
        <w:rPr>
          <w:szCs w:val="22"/>
          <w:lang w:val="uk-UA"/>
        </w:rPr>
        <w:t xml:space="preserve"> </w:t>
      </w:r>
      <w:r w:rsidR="00CC2ECC">
        <w:rPr>
          <w:szCs w:val="22"/>
          <w:lang w:val="uk-UA"/>
        </w:rPr>
        <w:t>пр</w:t>
      </w:r>
      <w:r>
        <w:rPr>
          <w:szCs w:val="22"/>
        </w:rPr>
        <w:t>.)</w:t>
      </w:r>
    </w:p>
    <w:p w:rsidR="00F90BFE" w:rsidRPr="00881CDA" w:rsidRDefault="00DC0727" w:rsidP="00F90BFE">
      <w:pPr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881CDA">
        <w:rPr>
          <w:b/>
          <w:szCs w:val="22"/>
        </w:rPr>
        <w:t>ECTS: 3</w:t>
      </w:r>
      <w:r w:rsidR="00881CDA" w:rsidRPr="00881CDA">
        <w:rPr>
          <w:b/>
          <w:szCs w:val="22"/>
          <w:lang w:val="uk-UA"/>
        </w:rPr>
        <w:t xml:space="preserve"> кредити</w:t>
      </w:r>
    </w:p>
    <w:p w:rsidR="00F90BFE" w:rsidRPr="00D1072B" w:rsidRDefault="00881CDA" w:rsidP="00F90BFE">
      <w:pPr>
        <w:spacing w:before="0" w:line="240" w:lineRule="auto"/>
        <w:ind w:left="567"/>
        <w:jc w:val="left"/>
        <w:rPr>
          <w:b/>
          <w:szCs w:val="22"/>
          <w:lang w:val="ru-RU"/>
        </w:rPr>
      </w:pPr>
      <w:r>
        <w:rPr>
          <w:b/>
          <w:szCs w:val="22"/>
        </w:rPr>
        <w:t>Залік/Залік</w:t>
      </w:r>
    </w:p>
    <w:p w:rsidR="00F90BFE" w:rsidRDefault="00F90BFE" w:rsidP="00F90BFE">
      <w:pPr>
        <w:spacing w:before="0"/>
        <w:ind w:left="567"/>
        <w:jc w:val="left"/>
        <w:rPr>
          <w:b/>
          <w:szCs w:val="22"/>
        </w:rPr>
      </w:pPr>
    </w:p>
    <w:p w:rsidR="00881CDA" w:rsidRPr="00B67BB5" w:rsidRDefault="00881CDA" w:rsidP="00881CDA">
      <w:pPr>
        <w:pStyle w:val="Akapitzlist"/>
        <w:spacing w:before="0" w:line="240" w:lineRule="auto"/>
        <w:ind w:left="454" w:firstLine="340"/>
        <w:rPr>
          <w:szCs w:val="22"/>
          <w:lang w:val="ru-RU"/>
        </w:rPr>
      </w:pPr>
      <w:r w:rsidRPr="00BB6217">
        <w:rPr>
          <w:szCs w:val="22"/>
          <w:lang w:val="ru-RU"/>
        </w:rPr>
        <w:t xml:space="preserve">Походження, визначення і принципи стратегічного управління. </w:t>
      </w:r>
      <w:r>
        <w:rPr>
          <w:szCs w:val="22"/>
          <w:lang w:val="ru-RU"/>
        </w:rPr>
        <w:t xml:space="preserve">Економічний </w:t>
      </w:r>
      <w:r>
        <w:rPr>
          <w:rStyle w:val="shorttext"/>
          <w:lang w:val="uk-UA"/>
        </w:rPr>
        <w:t>суб'єкт і його оточення</w:t>
      </w:r>
      <w:r w:rsidRPr="00BB621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Стосунки виробничого</w:t>
      </w:r>
      <w:r w:rsidRPr="00104E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ринку, споживчого ринку. </w:t>
      </w:r>
      <w:r>
        <w:rPr>
          <w:rStyle w:val="shorttext"/>
          <w:lang w:val="uk-UA"/>
        </w:rPr>
        <w:t>Роль стратегії в розвитку підприємства.</w:t>
      </w:r>
      <w:r w:rsidRPr="00104EB5">
        <w:rPr>
          <w:szCs w:val="22"/>
          <w:lang w:val="ru-RU"/>
        </w:rPr>
        <w:t xml:space="preserve"> </w:t>
      </w:r>
      <w:r>
        <w:rPr>
          <w:rStyle w:val="shorttext"/>
          <w:lang w:val="uk-UA"/>
        </w:rPr>
        <w:t>Інформаційна структура підприємства</w:t>
      </w:r>
      <w:r w:rsidRPr="00A6061B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>Проектування організаційної структури підприємства</w:t>
      </w:r>
      <w:r w:rsidRPr="00A6061B">
        <w:rPr>
          <w:szCs w:val="22"/>
          <w:lang w:val="ru-RU"/>
        </w:rPr>
        <w:t xml:space="preserve">. </w:t>
      </w:r>
      <w:r>
        <w:rPr>
          <w:szCs w:val="22"/>
          <w:lang w:val="uk-UA"/>
        </w:rPr>
        <w:t>Організація та її оточення</w:t>
      </w:r>
      <w:r w:rsidRPr="00ED5927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>Ієрархія організації</w:t>
      </w:r>
      <w:r w:rsidRPr="00ED5927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>Диференціація та інтеграція</w:t>
      </w:r>
      <w:r w:rsidRPr="00ED5927">
        <w:rPr>
          <w:szCs w:val="22"/>
          <w:lang w:val="ru-RU"/>
        </w:rPr>
        <w:t xml:space="preserve">. </w:t>
      </w:r>
      <w:r>
        <w:rPr>
          <w:szCs w:val="22"/>
          <w:lang w:val="uk-UA"/>
        </w:rPr>
        <w:t>Структура завдання і технології</w:t>
      </w:r>
      <w:r w:rsidRPr="00ED5927">
        <w:rPr>
          <w:szCs w:val="22"/>
          <w:lang w:val="ru-RU"/>
        </w:rPr>
        <w:t xml:space="preserve">. Бюрократична система і органічна система. </w:t>
      </w:r>
      <w:r>
        <w:rPr>
          <w:szCs w:val="22"/>
          <w:lang w:val="uk-UA"/>
        </w:rPr>
        <w:t>Поняття управління підприємством</w:t>
      </w:r>
      <w:r w:rsidRPr="00ED5927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>Процес побудови стратегії підприємства</w:t>
      </w:r>
      <w:r w:rsidRPr="00ED5927">
        <w:rPr>
          <w:szCs w:val="22"/>
          <w:lang w:val="ru-RU"/>
        </w:rPr>
        <w:t xml:space="preserve">. </w:t>
      </w:r>
      <w:r>
        <w:rPr>
          <w:szCs w:val="22"/>
          <w:lang w:val="uk-UA"/>
        </w:rPr>
        <w:t>Типи стратегії</w:t>
      </w:r>
      <w:r w:rsidRPr="00B67BB5">
        <w:rPr>
          <w:szCs w:val="22"/>
          <w:lang w:val="ru-RU"/>
        </w:rPr>
        <w:t xml:space="preserve">. Підготовка </w:t>
      </w:r>
      <w:r>
        <w:rPr>
          <w:szCs w:val="22"/>
          <w:lang w:val="uk-UA"/>
        </w:rPr>
        <w:t>с</w:t>
      </w:r>
      <w:r w:rsidRPr="00B67BB5">
        <w:rPr>
          <w:szCs w:val="22"/>
          <w:lang w:val="ru-RU"/>
        </w:rPr>
        <w:t>тратегічного плану.</w:t>
      </w:r>
    </w:p>
    <w:p w:rsidR="00881CDA" w:rsidRPr="00B32F8B" w:rsidRDefault="00881CDA" w:rsidP="00881CDA">
      <w:pPr>
        <w:pStyle w:val="Akapitzlist"/>
        <w:spacing w:before="0" w:line="240" w:lineRule="auto"/>
        <w:ind w:left="454" w:firstLine="340"/>
        <w:rPr>
          <w:szCs w:val="22"/>
          <w:lang w:val="uk-UA"/>
        </w:rPr>
      </w:pPr>
      <w:r>
        <w:rPr>
          <w:rStyle w:val="shorttext"/>
          <w:lang w:val="uk-UA"/>
        </w:rPr>
        <w:t>Інтегрований процес стратегічного управління</w:t>
      </w:r>
      <w:r w:rsidRPr="00B67BB5">
        <w:rPr>
          <w:szCs w:val="22"/>
          <w:lang w:val="ru-RU"/>
        </w:rPr>
        <w:t xml:space="preserve"> – </w:t>
      </w:r>
      <w:r>
        <w:rPr>
          <w:szCs w:val="22"/>
          <w:lang w:val="uk-UA"/>
        </w:rPr>
        <w:t>контролінг</w:t>
      </w:r>
      <w:r w:rsidRPr="00B67BB5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>Стратегічні альянси</w:t>
      </w:r>
      <w:r w:rsidRPr="00B67BB5">
        <w:rPr>
          <w:szCs w:val="22"/>
          <w:lang w:val="ru-RU"/>
        </w:rPr>
        <w:t xml:space="preserve">. </w:t>
      </w:r>
      <w:r>
        <w:rPr>
          <w:lang w:val="uk-UA"/>
        </w:rPr>
        <w:t xml:space="preserve">Створення структури орієнтованої на продукт – виріб. Прогнозування економічних заходів. </w:t>
      </w:r>
      <w:r w:rsidRPr="00B67BB5">
        <w:rPr>
          <w:szCs w:val="22"/>
          <w:lang w:val="uk-UA"/>
        </w:rPr>
        <w:t xml:space="preserve"> </w:t>
      </w:r>
      <w:r>
        <w:rPr>
          <w:rStyle w:val="shorttext"/>
          <w:lang w:val="uk-UA"/>
        </w:rPr>
        <w:t>Методи прогнозування та аналіз їх корисності</w:t>
      </w:r>
      <w:r>
        <w:rPr>
          <w:szCs w:val="22"/>
          <w:lang w:val="uk-UA"/>
        </w:rPr>
        <w:t>. Технологія управління виробництвом. Планування продукції</w:t>
      </w:r>
      <w:r w:rsidRPr="00B67BB5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>Управління розробкою нових продуктів</w:t>
      </w:r>
      <w:r w:rsidRPr="00B67BB5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>Реструктуризація економічних процесів</w:t>
      </w:r>
      <w:r w:rsidRPr="00B67BB5">
        <w:rPr>
          <w:szCs w:val="22"/>
          <w:lang w:val="ru-RU"/>
        </w:rPr>
        <w:t xml:space="preserve">. </w:t>
      </w:r>
      <w:r>
        <w:rPr>
          <w:rStyle w:val="shorttext"/>
          <w:lang w:val="uk-UA"/>
        </w:rPr>
        <w:t xml:space="preserve">Фактори, що впливають на процес змін на підприємстві. </w:t>
      </w:r>
      <w:r>
        <w:rPr>
          <w:lang w:val="uk-UA"/>
        </w:rPr>
        <w:t>Реструктуризація - стратегічний та економічний аналіз та оцінка</w:t>
      </w:r>
      <w:r w:rsidRPr="00B32F8B">
        <w:rPr>
          <w:szCs w:val="22"/>
          <w:lang w:val="uk-UA"/>
        </w:rPr>
        <w:t xml:space="preserve">. </w:t>
      </w:r>
      <w:r>
        <w:rPr>
          <w:lang w:val="uk-UA"/>
        </w:rPr>
        <w:t>Динамічна реструктуризація - впровадження передових технологій</w:t>
      </w:r>
      <w:r w:rsidRPr="00B32F8B">
        <w:rPr>
          <w:szCs w:val="22"/>
          <w:lang w:val="uk-UA"/>
        </w:rPr>
        <w:t xml:space="preserve">. </w:t>
      </w:r>
      <w:r>
        <w:rPr>
          <w:lang w:val="uk-UA"/>
        </w:rPr>
        <w:t>Віртуальне підприємство - організація і створення умов для ефективної роботи.</w:t>
      </w:r>
    </w:p>
    <w:p w:rsidR="00F90BFE" w:rsidRDefault="00F90BFE" w:rsidP="00F90BFE">
      <w:pPr>
        <w:pStyle w:val="Akapitzlist"/>
        <w:spacing w:before="0" w:line="240" w:lineRule="auto"/>
        <w:rPr>
          <w:szCs w:val="22"/>
        </w:rPr>
      </w:pPr>
    </w:p>
    <w:p w:rsidR="00F90BFE" w:rsidRDefault="00881CDA" w:rsidP="00F90BFE">
      <w:pPr>
        <w:pStyle w:val="Akapitzlist"/>
        <w:numPr>
          <w:ilvl w:val="0"/>
          <w:numId w:val="29"/>
        </w:numPr>
        <w:spacing w:before="240" w:line="240" w:lineRule="auto"/>
        <w:ind w:left="567" w:hanging="567"/>
        <w:jc w:val="left"/>
        <w:rPr>
          <w:b/>
          <w:caps/>
          <w:szCs w:val="22"/>
        </w:rPr>
      </w:pPr>
      <w:r w:rsidRPr="00DE75A1">
        <w:rPr>
          <w:b/>
        </w:rPr>
        <w:t>ОРГАНІЗАЦІЯ ВИРОБНИЧИХ СИСТЕМ</w:t>
      </w:r>
    </w:p>
    <w:p w:rsidR="00F90BFE" w:rsidRDefault="00F90BFE" w:rsidP="00F90BFE">
      <w:pPr>
        <w:pStyle w:val="Akapitzlist"/>
        <w:spacing w:before="0" w:line="240" w:lineRule="auto"/>
        <w:ind w:left="567"/>
        <w:jc w:val="left"/>
        <w:rPr>
          <w:b/>
          <w:szCs w:val="22"/>
        </w:rPr>
      </w:pPr>
      <w:r>
        <w:rPr>
          <w:b/>
          <w:szCs w:val="22"/>
        </w:rPr>
        <w:t xml:space="preserve">15 </w:t>
      </w:r>
      <w:r w:rsidR="00881CDA">
        <w:rPr>
          <w:b/>
          <w:szCs w:val="22"/>
        </w:rPr>
        <w:t>год</w:t>
      </w:r>
      <w:r>
        <w:rPr>
          <w:b/>
          <w:szCs w:val="22"/>
        </w:rPr>
        <w:t xml:space="preserve">. / 15 </w:t>
      </w:r>
      <w:r w:rsidR="00881CDA">
        <w:rPr>
          <w:b/>
          <w:szCs w:val="22"/>
        </w:rPr>
        <w:t>год</w:t>
      </w:r>
      <w:r>
        <w:rPr>
          <w:b/>
          <w:szCs w:val="22"/>
        </w:rPr>
        <w:t xml:space="preserve">. </w:t>
      </w:r>
      <w:r>
        <w:rPr>
          <w:szCs w:val="22"/>
        </w:rPr>
        <w:t>(</w:t>
      </w:r>
      <w:r w:rsidR="00881CDA">
        <w:rPr>
          <w:szCs w:val="22"/>
          <w:lang w:val="uk-UA"/>
        </w:rPr>
        <w:t>л</w:t>
      </w:r>
      <w:r>
        <w:rPr>
          <w:szCs w:val="22"/>
        </w:rPr>
        <w:t xml:space="preserve"> + </w:t>
      </w:r>
      <w:r w:rsidR="00881CDA">
        <w:rPr>
          <w:szCs w:val="22"/>
          <w:lang w:val="uk-UA"/>
        </w:rPr>
        <w:t>проект</w:t>
      </w:r>
      <w:r>
        <w:rPr>
          <w:szCs w:val="22"/>
        </w:rPr>
        <w:t>.)</w:t>
      </w:r>
    </w:p>
    <w:p w:rsidR="00881CDA" w:rsidRPr="00881CDA" w:rsidRDefault="00881CDA" w:rsidP="00881CDA">
      <w:pPr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881CDA">
        <w:rPr>
          <w:b/>
          <w:szCs w:val="22"/>
        </w:rPr>
        <w:t>ECTS: 3</w:t>
      </w:r>
      <w:r w:rsidRPr="00881CDA">
        <w:rPr>
          <w:b/>
          <w:szCs w:val="22"/>
          <w:lang w:val="uk-UA"/>
        </w:rPr>
        <w:t xml:space="preserve"> кредити</w:t>
      </w:r>
    </w:p>
    <w:p w:rsidR="00F90BFE" w:rsidRDefault="00881CDA" w:rsidP="00F90BFE">
      <w:pPr>
        <w:spacing w:before="0" w:line="240" w:lineRule="auto"/>
        <w:ind w:left="567"/>
        <w:jc w:val="left"/>
        <w:rPr>
          <w:b/>
          <w:szCs w:val="22"/>
        </w:rPr>
      </w:pPr>
      <w:r>
        <w:rPr>
          <w:b/>
          <w:szCs w:val="22"/>
        </w:rPr>
        <w:t>Залік/Залік</w:t>
      </w:r>
    </w:p>
    <w:p w:rsidR="00F90BFE" w:rsidRDefault="00F90BFE" w:rsidP="00F90BFE">
      <w:pPr>
        <w:spacing w:before="0" w:line="240" w:lineRule="auto"/>
        <w:rPr>
          <w:szCs w:val="22"/>
        </w:rPr>
      </w:pPr>
    </w:p>
    <w:p w:rsidR="00881CDA" w:rsidRPr="00DE75A1" w:rsidRDefault="00881CDA" w:rsidP="00881CDA">
      <w:pPr>
        <w:pStyle w:val="Akapitzlist"/>
        <w:spacing w:before="0" w:line="240" w:lineRule="auto"/>
        <w:ind w:left="454" w:firstLine="340"/>
        <w:rPr>
          <w:szCs w:val="22"/>
          <w:lang w:val="uk-UA"/>
        </w:rPr>
      </w:pPr>
      <w:r>
        <w:rPr>
          <w:lang w:val="uk-UA"/>
        </w:rPr>
        <w:t>Опис структури продукту і виробничих процесів (обробка, збірка, логістика) на основі цієї структури. Планування ресурсів та управління</w:t>
      </w:r>
      <w:r w:rsidRPr="00DE75A1">
        <w:rPr>
          <w:lang w:val="uk-UA"/>
        </w:rPr>
        <w:t xml:space="preserve"> </w:t>
      </w:r>
      <w:r>
        <w:rPr>
          <w:lang w:val="uk-UA"/>
        </w:rPr>
        <w:t>виробничим проектом (замовлення) на основі виробничих потужностей і технічної</w:t>
      </w:r>
      <w:r w:rsidRPr="00DE75A1">
        <w:rPr>
          <w:lang w:val="uk-UA"/>
        </w:rPr>
        <w:t xml:space="preserve"> </w:t>
      </w:r>
      <w:r>
        <w:rPr>
          <w:lang w:val="uk-UA"/>
        </w:rPr>
        <w:t>та нормативної документації, що вимагає зусиль і матеріалу</w:t>
      </w:r>
      <w:r w:rsidRPr="00DE75A1">
        <w:rPr>
          <w:szCs w:val="22"/>
          <w:lang w:val="uk-UA"/>
        </w:rPr>
        <w:t xml:space="preserve">. </w:t>
      </w:r>
      <w:r>
        <w:rPr>
          <w:lang w:val="uk-UA"/>
        </w:rPr>
        <w:t>Створення логічних і структурних зв</w:t>
      </w:r>
      <w:r w:rsidRPr="00DE75A1">
        <w:rPr>
          <w:lang w:val="uk-UA"/>
        </w:rPr>
        <w:t>’</w:t>
      </w:r>
      <w:r>
        <w:rPr>
          <w:lang w:val="uk-UA"/>
        </w:rPr>
        <w:t>язків в області проектування, планування і виробництва для кооперативної та децентралізованої організаційної структури виробничих процесів.</w:t>
      </w:r>
      <w:r w:rsidRPr="00DE75A1">
        <w:rPr>
          <w:szCs w:val="22"/>
          <w:lang w:val="uk-UA"/>
        </w:rPr>
        <w:t xml:space="preserve"> </w:t>
      </w:r>
    </w:p>
    <w:p w:rsidR="00F90BFE" w:rsidRDefault="00881CDA" w:rsidP="00881CDA">
      <w:pPr>
        <w:pStyle w:val="Akapitzlist"/>
        <w:spacing w:before="0" w:line="240" w:lineRule="auto"/>
        <w:ind w:left="454" w:firstLine="340"/>
        <w:rPr>
          <w:szCs w:val="22"/>
        </w:rPr>
      </w:pPr>
      <w:r>
        <w:rPr>
          <w:lang w:val="uk-UA"/>
        </w:rPr>
        <w:t>Приклади організації в різних видах виробництва (одиничне, серійне, масове, орієнтована на продукт і процес).</w:t>
      </w:r>
      <w:r w:rsidRPr="00DE75A1">
        <w:rPr>
          <w:szCs w:val="22"/>
          <w:lang w:val="uk-UA"/>
        </w:rPr>
        <w:t xml:space="preserve"> </w:t>
      </w:r>
      <w:r>
        <w:rPr>
          <w:rStyle w:val="shorttext"/>
          <w:lang w:val="uk-UA"/>
        </w:rPr>
        <w:t>Структурні моделі виробництва і</w:t>
      </w:r>
      <w:r w:rsidRPr="00A11DBE">
        <w:rPr>
          <w:szCs w:val="22"/>
          <w:lang w:val="uk-UA"/>
        </w:rPr>
        <w:t xml:space="preserve"> </w:t>
      </w:r>
      <w:r>
        <w:rPr>
          <w:szCs w:val="22"/>
          <w:lang w:val="uk-UA"/>
        </w:rPr>
        <w:t>підприємства.</w:t>
      </w:r>
      <w:r w:rsidRPr="00A11DBE">
        <w:rPr>
          <w:szCs w:val="22"/>
          <w:lang w:val="uk-UA"/>
        </w:rPr>
        <w:t xml:space="preserve"> </w:t>
      </w:r>
      <w:r>
        <w:rPr>
          <w:lang w:val="uk-UA"/>
        </w:rPr>
        <w:t xml:space="preserve">Основні методи організації роботи в процесі проектування і виробництва. </w:t>
      </w:r>
      <w:r>
        <w:rPr>
          <w:rStyle w:val="shorttext"/>
          <w:lang w:val="uk-UA"/>
        </w:rPr>
        <w:t>Виробничі концепції</w:t>
      </w:r>
      <w:r w:rsidRPr="00B256BB">
        <w:rPr>
          <w:szCs w:val="22"/>
          <w:lang w:val="uk-UA"/>
        </w:rPr>
        <w:t xml:space="preserve">. </w:t>
      </w:r>
      <w:r>
        <w:rPr>
          <w:rStyle w:val="shorttext"/>
          <w:lang w:val="uk-UA"/>
        </w:rPr>
        <w:t>Системи підготовки і управління виробництвом</w:t>
      </w:r>
      <w:r w:rsidRPr="00B256BB">
        <w:rPr>
          <w:szCs w:val="22"/>
          <w:lang w:val="uk-UA"/>
        </w:rPr>
        <w:t xml:space="preserve">. </w:t>
      </w:r>
      <w:r>
        <w:rPr>
          <w:szCs w:val="22"/>
          <w:lang w:val="uk-UA"/>
        </w:rPr>
        <w:t>Системи симуляції виробничих процесів</w:t>
      </w:r>
      <w:r w:rsidRPr="00B256BB">
        <w:rPr>
          <w:szCs w:val="22"/>
          <w:lang w:val="uk-UA"/>
        </w:rPr>
        <w:t xml:space="preserve">. </w:t>
      </w:r>
      <w:r>
        <w:rPr>
          <w:szCs w:val="22"/>
          <w:lang w:val="uk-UA"/>
        </w:rPr>
        <w:t>Моделювання матеріальних накладних</w:t>
      </w:r>
      <w:r w:rsidRPr="00B256BB">
        <w:rPr>
          <w:szCs w:val="22"/>
          <w:lang w:val="uk-UA"/>
        </w:rPr>
        <w:t>.</w:t>
      </w:r>
    </w:p>
    <w:p w:rsidR="00F90BFE" w:rsidRDefault="00F90BFE" w:rsidP="00F90BFE">
      <w:pPr>
        <w:pStyle w:val="Akapitzlist"/>
        <w:spacing w:before="0" w:line="240" w:lineRule="auto"/>
        <w:ind w:left="454" w:firstLine="340"/>
        <w:rPr>
          <w:szCs w:val="22"/>
        </w:rPr>
      </w:pPr>
    </w:p>
    <w:p w:rsidR="007F60BF" w:rsidRDefault="007F60BF" w:rsidP="00F90BFE">
      <w:pPr>
        <w:pStyle w:val="Akapitzlist"/>
        <w:spacing w:before="0" w:line="240" w:lineRule="auto"/>
        <w:ind w:left="454" w:firstLine="340"/>
        <w:rPr>
          <w:szCs w:val="22"/>
        </w:rPr>
      </w:pPr>
    </w:p>
    <w:p w:rsidR="007F60BF" w:rsidRDefault="007F60BF" w:rsidP="00F90BFE">
      <w:pPr>
        <w:pStyle w:val="Akapitzlist"/>
        <w:spacing w:before="0" w:line="240" w:lineRule="auto"/>
        <w:ind w:left="454" w:firstLine="340"/>
        <w:rPr>
          <w:szCs w:val="22"/>
        </w:rPr>
      </w:pPr>
    </w:p>
    <w:p w:rsidR="007F60BF" w:rsidRDefault="007F60BF" w:rsidP="00F90BFE">
      <w:pPr>
        <w:pStyle w:val="Akapitzlist"/>
        <w:spacing w:before="0" w:line="240" w:lineRule="auto"/>
        <w:ind w:left="454" w:firstLine="340"/>
        <w:rPr>
          <w:szCs w:val="22"/>
        </w:rPr>
      </w:pPr>
    </w:p>
    <w:p w:rsidR="00464ACF" w:rsidRDefault="00464ACF" w:rsidP="00F90BFE">
      <w:pPr>
        <w:pStyle w:val="Akapitzlist"/>
        <w:spacing w:before="0" w:line="240" w:lineRule="auto"/>
        <w:ind w:left="454" w:firstLine="340"/>
        <w:rPr>
          <w:szCs w:val="22"/>
        </w:rPr>
      </w:pPr>
    </w:p>
    <w:p w:rsidR="00F90BFE" w:rsidRDefault="0026695C" w:rsidP="00F90BFE">
      <w:pPr>
        <w:pStyle w:val="Akapitzlist"/>
        <w:numPr>
          <w:ilvl w:val="0"/>
          <w:numId w:val="29"/>
        </w:numPr>
        <w:spacing w:before="240"/>
        <w:ind w:left="567" w:hanging="567"/>
        <w:rPr>
          <w:b/>
          <w:szCs w:val="22"/>
        </w:rPr>
      </w:pPr>
      <w:r w:rsidRPr="00E46BD7">
        <w:rPr>
          <w:b/>
          <w:szCs w:val="22"/>
        </w:rPr>
        <w:t>ІНТЕГРОВАНІ СИСТЕМИ УПРАВЛІННЯ</w:t>
      </w:r>
    </w:p>
    <w:p w:rsidR="00F90BFE" w:rsidRDefault="00F90BFE" w:rsidP="00F90BFE">
      <w:pPr>
        <w:pStyle w:val="Akapitzlist"/>
        <w:spacing w:before="0" w:line="240" w:lineRule="auto"/>
        <w:ind w:left="567"/>
        <w:jc w:val="left"/>
        <w:rPr>
          <w:szCs w:val="22"/>
        </w:rPr>
      </w:pPr>
      <w:r>
        <w:rPr>
          <w:b/>
          <w:szCs w:val="22"/>
        </w:rPr>
        <w:t xml:space="preserve">15 </w:t>
      </w:r>
      <w:r w:rsidR="00881CDA">
        <w:rPr>
          <w:b/>
          <w:szCs w:val="22"/>
        </w:rPr>
        <w:t>год</w:t>
      </w:r>
      <w:r>
        <w:rPr>
          <w:b/>
          <w:szCs w:val="22"/>
        </w:rPr>
        <w:t xml:space="preserve">. / 15 </w:t>
      </w:r>
      <w:r w:rsidR="00881CDA">
        <w:rPr>
          <w:b/>
          <w:szCs w:val="22"/>
        </w:rPr>
        <w:t>год</w:t>
      </w:r>
      <w:r>
        <w:rPr>
          <w:b/>
          <w:szCs w:val="22"/>
        </w:rPr>
        <w:t xml:space="preserve">. </w:t>
      </w:r>
      <w:r w:rsidR="00DC0727">
        <w:rPr>
          <w:szCs w:val="22"/>
        </w:rPr>
        <w:t>(</w:t>
      </w:r>
      <w:r w:rsidR="0026695C">
        <w:rPr>
          <w:szCs w:val="22"/>
          <w:lang w:val="uk-UA"/>
        </w:rPr>
        <w:t>л</w:t>
      </w:r>
      <w:r w:rsidR="0026695C">
        <w:rPr>
          <w:szCs w:val="22"/>
        </w:rPr>
        <w:t xml:space="preserve"> + лаб</w:t>
      </w:r>
      <w:r>
        <w:rPr>
          <w:szCs w:val="22"/>
        </w:rPr>
        <w:t>.)</w:t>
      </w:r>
    </w:p>
    <w:p w:rsidR="00F90BFE" w:rsidRPr="0026695C" w:rsidRDefault="00F90BFE" w:rsidP="00F90BFE">
      <w:pPr>
        <w:pStyle w:val="Akapitzlist"/>
        <w:spacing w:before="0" w:line="240" w:lineRule="auto"/>
        <w:ind w:left="567"/>
        <w:jc w:val="left"/>
        <w:rPr>
          <w:b/>
          <w:szCs w:val="22"/>
          <w:lang w:val="uk-UA"/>
        </w:rPr>
      </w:pPr>
      <w:r>
        <w:rPr>
          <w:b/>
          <w:szCs w:val="22"/>
        </w:rPr>
        <w:t xml:space="preserve">ECTS: 5 </w:t>
      </w:r>
      <w:r w:rsidR="0026695C">
        <w:rPr>
          <w:b/>
          <w:szCs w:val="22"/>
          <w:lang w:val="uk-UA"/>
        </w:rPr>
        <w:t>кредитів</w:t>
      </w:r>
    </w:p>
    <w:p w:rsidR="00F90BFE" w:rsidRDefault="0026695C" w:rsidP="00F90BFE">
      <w:pPr>
        <w:spacing w:before="0" w:line="240" w:lineRule="auto"/>
        <w:ind w:firstLine="567"/>
        <w:jc w:val="left"/>
        <w:rPr>
          <w:b/>
          <w:szCs w:val="22"/>
        </w:rPr>
      </w:pPr>
      <w:r>
        <w:rPr>
          <w:b/>
          <w:szCs w:val="22"/>
        </w:rPr>
        <w:t>Іспит/Залік</w:t>
      </w:r>
    </w:p>
    <w:p w:rsidR="00F90BFE" w:rsidRDefault="00F90BFE" w:rsidP="00F90BFE">
      <w:pPr>
        <w:spacing w:before="0"/>
        <w:jc w:val="left"/>
        <w:rPr>
          <w:b/>
          <w:szCs w:val="22"/>
        </w:rPr>
      </w:pPr>
    </w:p>
    <w:p w:rsidR="0026695C" w:rsidRPr="00B9691A" w:rsidRDefault="0026695C" w:rsidP="0026695C">
      <w:pPr>
        <w:pStyle w:val="Akapitzlist"/>
        <w:spacing w:before="0" w:line="240" w:lineRule="auto"/>
        <w:ind w:left="454" w:firstLine="340"/>
        <w:rPr>
          <w:szCs w:val="22"/>
          <w:lang w:val="uk-UA"/>
        </w:rPr>
      </w:pPr>
      <w:r>
        <w:rPr>
          <w:szCs w:val="22"/>
          <w:lang w:val="uk-UA"/>
        </w:rPr>
        <w:t xml:space="preserve">Бази даних про виріб. </w:t>
      </w:r>
      <w:r>
        <w:rPr>
          <w:lang w:val="uk-UA"/>
        </w:rPr>
        <w:t>Управління запасами і планування потреби в матеріалах</w:t>
      </w:r>
      <w:r w:rsidRPr="00E46BD7">
        <w:rPr>
          <w:szCs w:val="22"/>
          <w:lang w:val="ru-RU"/>
        </w:rPr>
        <w:t xml:space="preserve">. </w:t>
      </w:r>
      <w:r>
        <w:rPr>
          <w:lang w:val="uk-UA"/>
        </w:rPr>
        <w:t>Сучасні системи управління</w:t>
      </w:r>
      <w:r>
        <w:rPr>
          <w:szCs w:val="22"/>
          <w:lang w:val="uk-UA"/>
        </w:rPr>
        <w:t xml:space="preserve"> </w:t>
      </w:r>
      <w:r w:rsidRPr="00E46BD7">
        <w:rPr>
          <w:szCs w:val="22"/>
          <w:lang w:val="ru-RU"/>
        </w:rPr>
        <w:t xml:space="preserve">– </w:t>
      </w:r>
      <w:r>
        <w:rPr>
          <w:rStyle w:val="shorttext"/>
          <w:lang w:val="uk-UA"/>
        </w:rPr>
        <w:t>функціональні діапазони</w:t>
      </w:r>
      <w:r>
        <w:rPr>
          <w:szCs w:val="22"/>
          <w:lang w:val="uk-UA"/>
        </w:rPr>
        <w:t xml:space="preserve">, особливості, застосування, основні функції. </w:t>
      </w:r>
      <w:r>
        <w:rPr>
          <w:lang w:val="uk-UA"/>
        </w:rPr>
        <w:t>Автоматизоване управління процесами на підприємстві. Управління виробничими потужностями (попит матеріалів, виробничих ресурсів, балансування виробництва у системах управління ресурсами).</w:t>
      </w:r>
      <w:r w:rsidRPr="00B9691A">
        <w:rPr>
          <w:szCs w:val="22"/>
          <w:lang w:val="uk-UA"/>
        </w:rPr>
        <w:t xml:space="preserve"> </w:t>
      </w:r>
      <w:r>
        <w:rPr>
          <w:lang w:val="uk-UA"/>
        </w:rPr>
        <w:t xml:space="preserve">Оперативне планування в великих, середніх і малих виробничих відділах і сервісних підприємствах. </w:t>
      </w:r>
    </w:p>
    <w:p w:rsidR="00F90BFE" w:rsidRPr="0026695C" w:rsidRDefault="0026695C" w:rsidP="0026695C">
      <w:pPr>
        <w:pStyle w:val="Akapitzlist"/>
        <w:spacing w:before="0" w:line="240" w:lineRule="auto"/>
        <w:ind w:left="454" w:firstLine="340"/>
        <w:rPr>
          <w:szCs w:val="22"/>
          <w:lang w:val="ru-RU"/>
        </w:rPr>
      </w:pPr>
      <w:r>
        <w:rPr>
          <w:szCs w:val="22"/>
          <w:lang w:val="uk-UA"/>
        </w:rPr>
        <w:t xml:space="preserve">Балансування ресурсів  в інтегрованих системах управління виробництвом. </w:t>
      </w:r>
      <w:r>
        <w:rPr>
          <w:lang w:val="uk-UA"/>
        </w:rPr>
        <w:t>Рішення інтегрованих систем управління, що присвячені малим і середнім підприємствам. Інформаційні системи управління на великому підприємстві</w:t>
      </w:r>
      <w:r w:rsidRPr="00481530">
        <w:rPr>
          <w:szCs w:val="22"/>
          <w:lang w:val="uk-UA"/>
        </w:rPr>
        <w:t xml:space="preserve"> (</w:t>
      </w:r>
      <w:r w:rsidRPr="00000118">
        <w:rPr>
          <w:szCs w:val="22"/>
        </w:rPr>
        <w:t>MRP</w:t>
      </w:r>
      <w:r w:rsidRPr="00481530">
        <w:rPr>
          <w:szCs w:val="22"/>
          <w:lang w:val="uk-UA"/>
        </w:rPr>
        <w:t xml:space="preserve">2, </w:t>
      </w:r>
      <w:r w:rsidRPr="00000118">
        <w:rPr>
          <w:szCs w:val="22"/>
        </w:rPr>
        <w:t>ERP</w:t>
      </w:r>
      <w:r w:rsidRPr="00481530">
        <w:rPr>
          <w:szCs w:val="22"/>
          <w:lang w:val="uk-UA"/>
        </w:rPr>
        <w:t xml:space="preserve">). </w:t>
      </w:r>
      <w:r>
        <w:rPr>
          <w:lang w:val="uk-UA"/>
        </w:rPr>
        <w:t>Впровадження систем управління підприємством на малих, середніх і великих підприємствах (</w:t>
      </w:r>
      <w:r>
        <w:rPr>
          <w:rStyle w:val="shorttext"/>
          <w:lang w:val="uk-UA"/>
        </w:rPr>
        <w:t>тематичне дослідження</w:t>
      </w:r>
      <w:r>
        <w:rPr>
          <w:lang w:val="uk-UA"/>
        </w:rPr>
        <w:t>)</w:t>
      </w:r>
      <w:r w:rsidR="00F90BFE" w:rsidRPr="0026695C">
        <w:rPr>
          <w:szCs w:val="22"/>
          <w:lang w:val="ru-RU"/>
        </w:rPr>
        <w:t>.</w:t>
      </w:r>
    </w:p>
    <w:p w:rsidR="00F90BFE" w:rsidRPr="0026695C" w:rsidRDefault="00F90BFE" w:rsidP="00F90BFE">
      <w:pPr>
        <w:spacing w:before="0"/>
        <w:jc w:val="left"/>
        <w:rPr>
          <w:b/>
          <w:szCs w:val="22"/>
          <w:lang w:val="ru-RU"/>
        </w:rPr>
      </w:pPr>
    </w:p>
    <w:p w:rsidR="00464ACF" w:rsidRPr="0026695C" w:rsidRDefault="00464ACF" w:rsidP="00F90BFE">
      <w:pPr>
        <w:spacing w:before="0"/>
        <w:jc w:val="left"/>
        <w:rPr>
          <w:b/>
          <w:szCs w:val="22"/>
          <w:lang w:val="ru-RU"/>
        </w:rPr>
      </w:pPr>
    </w:p>
    <w:p w:rsidR="00F90BFE" w:rsidRPr="006821DB" w:rsidRDefault="00237CA3" w:rsidP="00F90BFE">
      <w:pPr>
        <w:pStyle w:val="Akapitzlist"/>
        <w:numPr>
          <w:ilvl w:val="0"/>
          <w:numId w:val="29"/>
        </w:numPr>
        <w:spacing w:before="0" w:line="240" w:lineRule="auto"/>
        <w:ind w:left="567" w:hanging="567"/>
        <w:jc w:val="left"/>
        <w:rPr>
          <w:b/>
          <w:szCs w:val="22"/>
        </w:rPr>
      </w:pPr>
      <w:r w:rsidRPr="006821DB">
        <w:rPr>
          <w:b/>
          <w:szCs w:val="22"/>
          <w:lang w:val="uk-UA"/>
        </w:rPr>
        <w:t>УПРАВЛІННЯ ПРОЕКТАМИ</w:t>
      </w:r>
    </w:p>
    <w:p w:rsidR="00F90BFE" w:rsidRPr="006821DB" w:rsidRDefault="00F90BFE" w:rsidP="00F90BFE">
      <w:pPr>
        <w:pStyle w:val="Akapitzlist"/>
        <w:spacing w:before="0" w:line="240" w:lineRule="auto"/>
        <w:ind w:left="567"/>
        <w:jc w:val="left"/>
        <w:rPr>
          <w:b/>
          <w:szCs w:val="22"/>
        </w:rPr>
      </w:pPr>
      <w:r w:rsidRPr="006821DB">
        <w:rPr>
          <w:b/>
          <w:szCs w:val="22"/>
        </w:rPr>
        <w:t xml:space="preserve">15 </w:t>
      </w:r>
      <w:r w:rsidR="00881CDA" w:rsidRPr="006821DB">
        <w:rPr>
          <w:b/>
          <w:szCs w:val="22"/>
        </w:rPr>
        <w:t>год</w:t>
      </w:r>
      <w:r w:rsidRPr="006821DB">
        <w:rPr>
          <w:b/>
          <w:szCs w:val="22"/>
        </w:rPr>
        <w:t xml:space="preserve">. / 15 </w:t>
      </w:r>
      <w:r w:rsidR="00881CDA" w:rsidRPr="006821DB">
        <w:rPr>
          <w:b/>
          <w:szCs w:val="22"/>
        </w:rPr>
        <w:t>год</w:t>
      </w:r>
      <w:r w:rsidRPr="006821DB">
        <w:rPr>
          <w:b/>
          <w:szCs w:val="22"/>
        </w:rPr>
        <w:t xml:space="preserve">. </w:t>
      </w:r>
      <w:r w:rsidRPr="006821DB">
        <w:rPr>
          <w:szCs w:val="22"/>
        </w:rPr>
        <w:t>(</w:t>
      </w:r>
      <w:r w:rsidR="00237CA3" w:rsidRPr="006821DB">
        <w:rPr>
          <w:szCs w:val="22"/>
          <w:lang w:val="uk-UA"/>
        </w:rPr>
        <w:t>л</w:t>
      </w:r>
      <w:r w:rsidRPr="006821DB">
        <w:rPr>
          <w:szCs w:val="22"/>
        </w:rPr>
        <w:t xml:space="preserve"> + </w:t>
      </w:r>
      <w:r w:rsidR="00237CA3" w:rsidRPr="006821DB">
        <w:rPr>
          <w:szCs w:val="22"/>
          <w:lang w:val="uk-UA"/>
        </w:rPr>
        <w:t>пр</w:t>
      </w:r>
      <w:r w:rsidRPr="006821DB">
        <w:rPr>
          <w:szCs w:val="22"/>
        </w:rPr>
        <w:t>.)</w:t>
      </w:r>
    </w:p>
    <w:p w:rsidR="00F90BFE" w:rsidRPr="006821DB" w:rsidRDefault="00F90BFE" w:rsidP="00F90BFE">
      <w:pPr>
        <w:pStyle w:val="Akapitzlist"/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6821DB">
        <w:rPr>
          <w:b/>
          <w:szCs w:val="22"/>
        </w:rPr>
        <w:t xml:space="preserve">ECTS: 5 </w:t>
      </w:r>
      <w:r w:rsidR="00237CA3" w:rsidRPr="006821DB">
        <w:rPr>
          <w:b/>
          <w:szCs w:val="22"/>
          <w:lang w:val="uk-UA"/>
        </w:rPr>
        <w:t>кредитів</w:t>
      </w:r>
    </w:p>
    <w:p w:rsidR="00F90BFE" w:rsidRPr="006821DB" w:rsidRDefault="0026695C" w:rsidP="00F90BFE">
      <w:pPr>
        <w:pStyle w:val="Akapitzlist"/>
        <w:spacing w:before="0" w:line="240" w:lineRule="auto"/>
        <w:ind w:left="567"/>
        <w:jc w:val="left"/>
        <w:rPr>
          <w:b/>
          <w:szCs w:val="22"/>
        </w:rPr>
      </w:pPr>
      <w:r w:rsidRPr="006821DB">
        <w:rPr>
          <w:b/>
          <w:szCs w:val="22"/>
        </w:rPr>
        <w:t>Іспит/Залік</w:t>
      </w:r>
    </w:p>
    <w:p w:rsidR="00F90BFE" w:rsidRPr="00D1072B" w:rsidRDefault="00F90BFE" w:rsidP="00F90BFE">
      <w:pPr>
        <w:pStyle w:val="Akapitzlist"/>
        <w:spacing w:before="0"/>
        <w:jc w:val="left"/>
        <w:rPr>
          <w:b/>
          <w:szCs w:val="22"/>
          <w:highlight w:val="yellow"/>
        </w:rPr>
      </w:pPr>
    </w:p>
    <w:p w:rsidR="00237CA3" w:rsidRPr="00237CA3" w:rsidRDefault="00237CA3" w:rsidP="00237CA3">
      <w:pPr>
        <w:pStyle w:val="Akapitzlist"/>
        <w:spacing w:before="0" w:line="240" w:lineRule="auto"/>
        <w:ind w:left="454" w:firstLine="254"/>
        <w:rPr>
          <w:szCs w:val="22"/>
          <w:lang w:val="ru-RU"/>
        </w:rPr>
      </w:pPr>
      <w:r w:rsidRPr="00237CA3">
        <w:rPr>
          <w:szCs w:val="22"/>
          <w:lang w:val="ru-RU"/>
        </w:rPr>
        <w:t>Типи проектів, організаційні структури при реалізації проектів, підбір команди проекту і поділ праці. Значення і важливість проектів та управління ними. Методичні основи (</w:t>
      </w:r>
      <w:r w:rsidRPr="00237CA3">
        <w:rPr>
          <w:szCs w:val="22"/>
        </w:rPr>
        <w:t>PMI</w:t>
      </w:r>
      <w:r w:rsidRPr="00237CA3">
        <w:rPr>
          <w:szCs w:val="22"/>
          <w:lang w:val="ru-RU"/>
        </w:rPr>
        <w:t xml:space="preserve">, </w:t>
      </w:r>
      <w:r w:rsidRPr="00237CA3">
        <w:rPr>
          <w:szCs w:val="22"/>
        </w:rPr>
        <w:t>Six</w:t>
      </w:r>
      <w:r w:rsidRPr="00237CA3">
        <w:rPr>
          <w:szCs w:val="22"/>
          <w:lang w:val="ru-RU"/>
        </w:rPr>
        <w:t xml:space="preserve"> </w:t>
      </w:r>
      <w:r w:rsidRPr="00237CA3">
        <w:rPr>
          <w:szCs w:val="22"/>
        </w:rPr>
        <w:t>Sigma</w:t>
      </w:r>
      <w:r w:rsidRPr="00237CA3">
        <w:rPr>
          <w:szCs w:val="22"/>
          <w:lang w:val="ru-RU"/>
        </w:rPr>
        <w:t>). Джерела проектів, процес відбору проекту, а також ідентифікація та визначення технічних вимог проекту (</w:t>
      </w:r>
      <w:r w:rsidRPr="00237CA3">
        <w:rPr>
          <w:szCs w:val="22"/>
        </w:rPr>
        <w:t>PMI</w:t>
      </w:r>
      <w:r w:rsidRPr="00237CA3">
        <w:rPr>
          <w:szCs w:val="22"/>
          <w:lang w:val="ru-RU"/>
        </w:rPr>
        <w:t>). Методи управління проектами, мереж</w:t>
      </w:r>
      <w:r w:rsidR="006821DB">
        <w:rPr>
          <w:szCs w:val="22"/>
          <w:lang w:val="ru-RU"/>
        </w:rPr>
        <w:t>еві</w:t>
      </w:r>
      <w:r w:rsidRPr="00237CA3">
        <w:rPr>
          <w:szCs w:val="22"/>
          <w:lang w:val="ru-RU"/>
        </w:rPr>
        <w:t xml:space="preserve"> методи, графік проекту, діаграма Ганта. Теорія обмежень в управлінні ресурсами проекту, планування і управління витратами, ризик у проекті, здійснення проектних робіт, інформаційні системи управління проектами. </w:t>
      </w:r>
    </w:p>
    <w:p w:rsidR="00237CA3" w:rsidRPr="00237CA3" w:rsidRDefault="006821DB" w:rsidP="00237CA3">
      <w:pPr>
        <w:pStyle w:val="Akapitzlist"/>
        <w:spacing w:before="0" w:line="240" w:lineRule="auto"/>
        <w:ind w:left="454" w:firstLine="254"/>
        <w:rPr>
          <w:szCs w:val="22"/>
          <w:lang w:val="ru-RU"/>
        </w:rPr>
      </w:pPr>
      <w:r>
        <w:rPr>
          <w:szCs w:val="22"/>
          <w:lang w:val="ru-RU"/>
        </w:rPr>
        <w:t>Структура поділу праці, розклад</w:t>
      </w:r>
      <w:r w:rsidR="00237CA3" w:rsidRPr="00237CA3">
        <w:rPr>
          <w:szCs w:val="22"/>
          <w:lang w:val="ru-RU"/>
        </w:rPr>
        <w:t xml:space="preserve"> проекту та критичний шлях (</w:t>
      </w:r>
      <w:r w:rsidR="00237CA3" w:rsidRPr="00237CA3">
        <w:rPr>
          <w:szCs w:val="22"/>
        </w:rPr>
        <w:t>PMI</w:t>
      </w:r>
      <w:r w:rsidR="00237CA3" w:rsidRPr="00237CA3">
        <w:rPr>
          <w:szCs w:val="22"/>
          <w:lang w:val="ru-RU"/>
        </w:rPr>
        <w:t>). Аналіз значення команди у досягненні цілей проекту, а також вплив обраної структури команди на досягнення цілей проекту (</w:t>
      </w:r>
      <w:r w:rsidR="00237CA3" w:rsidRPr="00237CA3">
        <w:rPr>
          <w:szCs w:val="22"/>
        </w:rPr>
        <w:t>PMI</w:t>
      </w:r>
      <w:r w:rsidR="00237CA3" w:rsidRPr="00237CA3">
        <w:rPr>
          <w:szCs w:val="22"/>
          <w:lang w:val="ru-RU"/>
        </w:rPr>
        <w:t>). Контроль у контексті управління проектом, інструменти і методи управління, роль менеджера проекту (</w:t>
      </w:r>
      <w:r w:rsidR="00237CA3" w:rsidRPr="00237CA3">
        <w:rPr>
          <w:szCs w:val="22"/>
        </w:rPr>
        <w:t>PMI</w:t>
      </w:r>
      <w:r w:rsidR="00237CA3" w:rsidRPr="00237CA3">
        <w:rPr>
          <w:szCs w:val="22"/>
          <w:lang w:val="ru-RU"/>
        </w:rPr>
        <w:t xml:space="preserve">). </w:t>
      </w:r>
      <w:r w:rsidR="00237CA3" w:rsidRPr="006821DB">
        <w:rPr>
          <w:szCs w:val="22"/>
          <w:lang w:val="ru-RU"/>
        </w:rPr>
        <w:t xml:space="preserve">Методологія управління проектами </w:t>
      </w:r>
      <w:r w:rsidR="00237CA3" w:rsidRPr="00237CA3">
        <w:rPr>
          <w:szCs w:val="22"/>
          <w:lang w:val="ru-RU"/>
        </w:rPr>
        <w:t>в основі моделі стратегії прориву, принципи й сутність (</w:t>
      </w:r>
      <w:r w:rsidR="00237CA3" w:rsidRPr="00237CA3">
        <w:rPr>
          <w:szCs w:val="22"/>
        </w:rPr>
        <w:t>Six</w:t>
      </w:r>
      <w:r w:rsidR="00237CA3" w:rsidRPr="00237CA3">
        <w:rPr>
          <w:szCs w:val="22"/>
          <w:lang w:val="ru-RU"/>
        </w:rPr>
        <w:t xml:space="preserve"> </w:t>
      </w:r>
      <w:r w:rsidR="00237CA3" w:rsidRPr="00237CA3">
        <w:rPr>
          <w:szCs w:val="22"/>
        </w:rPr>
        <w:t>Sigma</w:t>
      </w:r>
      <w:r w:rsidR="00237CA3" w:rsidRPr="00237CA3">
        <w:rPr>
          <w:szCs w:val="22"/>
          <w:lang w:val="ru-RU"/>
        </w:rPr>
        <w:t>).</w:t>
      </w:r>
    </w:p>
    <w:p w:rsidR="00F90BFE" w:rsidRPr="00237CA3" w:rsidRDefault="00F90BFE" w:rsidP="00F90BFE">
      <w:pPr>
        <w:pStyle w:val="Akapitzlist"/>
        <w:spacing w:before="0"/>
        <w:jc w:val="left"/>
        <w:rPr>
          <w:b/>
          <w:szCs w:val="22"/>
          <w:lang w:val="ru-RU"/>
        </w:rPr>
      </w:pPr>
    </w:p>
    <w:p w:rsidR="00F90BFE" w:rsidRPr="00237CA3" w:rsidRDefault="00DB7C1B" w:rsidP="00DB7C1B">
      <w:pPr>
        <w:pStyle w:val="Akapitzlist"/>
        <w:spacing w:before="0" w:line="240" w:lineRule="auto"/>
        <w:ind w:left="567"/>
        <w:jc w:val="left"/>
        <w:rPr>
          <w:b/>
          <w:szCs w:val="22"/>
          <w:lang w:val="ru-RU"/>
        </w:rPr>
      </w:pPr>
      <w:r w:rsidRPr="00237CA3">
        <w:rPr>
          <w:b/>
          <w:szCs w:val="22"/>
          <w:lang w:val="ru-RU"/>
        </w:rPr>
        <w:tab/>
      </w:r>
    </w:p>
    <w:p w:rsidR="00F90BFE" w:rsidRPr="00857080" w:rsidRDefault="000E72D9" w:rsidP="00F90BFE">
      <w:pPr>
        <w:pStyle w:val="Akapitzlist"/>
        <w:numPr>
          <w:ilvl w:val="0"/>
          <w:numId w:val="29"/>
        </w:numPr>
        <w:spacing w:before="0" w:line="240" w:lineRule="auto"/>
        <w:ind w:left="567" w:hanging="567"/>
        <w:jc w:val="left"/>
        <w:rPr>
          <w:b/>
          <w:szCs w:val="22"/>
          <w:lang w:val="ru-RU"/>
        </w:rPr>
      </w:pPr>
      <w:r w:rsidRPr="00857080">
        <w:rPr>
          <w:b/>
          <w:lang w:val="ru-RU"/>
        </w:rPr>
        <w:t>ОРГАНІЗАЦІЯ І МЕТОДОЛОГІЯ ДОСЛІДЖЕНЬ ТА РОЗРОБОК</w:t>
      </w:r>
    </w:p>
    <w:p w:rsidR="00F90BFE" w:rsidRPr="00857080" w:rsidRDefault="00F90BFE" w:rsidP="00F90BFE">
      <w:pPr>
        <w:spacing w:before="0" w:line="240" w:lineRule="auto"/>
        <w:ind w:left="567"/>
        <w:jc w:val="left"/>
        <w:rPr>
          <w:b/>
          <w:szCs w:val="22"/>
          <w:lang w:val="ru-RU"/>
        </w:rPr>
      </w:pPr>
      <w:r w:rsidRPr="00857080">
        <w:rPr>
          <w:b/>
          <w:szCs w:val="22"/>
          <w:lang w:val="ru-RU"/>
        </w:rPr>
        <w:t xml:space="preserve">15 </w:t>
      </w:r>
      <w:r w:rsidR="00881CDA" w:rsidRPr="00857080">
        <w:rPr>
          <w:b/>
          <w:szCs w:val="22"/>
          <w:lang w:val="ru-RU"/>
        </w:rPr>
        <w:t>год</w:t>
      </w:r>
      <w:r w:rsidRPr="00857080">
        <w:rPr>
          <w:b/>
          <w:szCs w:val="22"/>
          <w:lang w:val="ru-RU"/>
        </w:rPr>
        <w:t xml:space="preserve">. / 15 </w:t>
      </w:r>
      <w:r w:rsidR="00881CDA" w:rsidRPr="00857080">
        <w:rPr>
          <w:b/>
          <w:szCs w:val="22"/>
          <w:lang w:val="ru-RU"/>
        </w:rPr>
        <w:t>год</w:t>
      </w:r>
      <w:r w:rsidRPr="00857080">
        <w:rPr>
          <w:szCs w:val="22"/>
          <w:lang w:val="ru-RU"/>
        </w:rPr>
        <w:t>. (</w:t>
      </w:r>
      <w:r w:rsidR="00857080">
        <w:rPr>
          <w:szCs w:val="22"/>
          <w:lang w:val="uk-UA"/>
        </w:rPr>
        <w:t xml:space="preserve">л </w:t>
      </w:r>
      <w:r w:rsidRPr="00857080">
        <w:rPr>
          <w:szCs w:val="22"/>
          <w:lang w:val="ru-RU"/>
        </w:rPr>
        <w:t xml:space="preserve">+ </w:t>
      </w:r>
      <w:r w:rsidR="00857080">
        <w:rPr>
          <w:szCs w:val="22"/>
          <w:lang w:val="uk-UA"/>
        </w:rPr>
        <w:t>пр</w:t>
      </w:r>
      <w:r w:rsidRPr="00857080">
        <w:rPr>
          <w:szCs w:val="22"/>
          <w:lang w:val="ru-RU"/>
        </w:rPr>
        <w:t>.)</w:t>
      </w:r>
    </w:p>
    <w:p w:rsidR="00F90BFE" w:rsidRPr="00857080" w:rsidRDefault="005572D5" w:rsidP="00F90BFE">
      <w:pPr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857080">
        <w:rPr>
          <w:b/>
          <w:szCs w:val="22"/>
        </w:rPr>
        <w:t>ECTS</w:t>
      </w:r>
      <w:r w:rsidRPr="00857080">
        <w:rPr>
          <w:b/>
          <w:szCs w:val="22"/>
          <w:lang w:val="ru-RU"/>
        </w:rPr>
        <w:t>: 5</w:t>
      </w:r>
      <w:r w:rsidR="00F90BFE" w:rsidRPr="00857080">
        <w:rPr>
          <w:b/>
          <w:szCs w:val="22"/>
          <w:lang w:val="ru-RU"/>
        </w:rPr>
        <w:t xml:space="preserve"> </w:t>
      </w:r>
      <w:r w:rsidR="000E72D9" w:rsidRPr="00857080">
        <w:rPr>
          <w:b/>
          <w:szCs w:val="22"/>
          <w:lang w:val="uk-UA"/>
        </w:rPr>
        <w:t>кредитів</w:t>
      </w:r>
    </w:p>
    <w:p w:rsidR="00F90BFE" w:rsidRPr="00D1072B" w:rsidRDefault="0026695C" w:rsidP="00F90BFE">
      <w:pPr>
        <w:spacing w:before="0" w:line="240" w:lineRule="auto"/>
        <w:ind w:left="567"/>
        <w:jc w:val="left"/>
        <w:rPr>
          <w:b/>
          <w:szCs w:val="22"/>
          <w:lang w:val="ru-RU"/>
        </w:rPr>
      </w:pPr>
      <w:r w:rsidRPr="00857080">
        <w:rPr>
          <w:b/>
          <w:szCs w:val="22"/>
          <w:lang w:val="ru-RU"/>
        </w:rPr>
        <w:t>Іспит/Залік</w:t>
      </w:r>
      <w:r w:rsidR="00D1072B" w:rsidRPr="00857080">
        <w:rPr>
          <w:b/>
          <w:szCs w:val="22"/>
          <w:lang w:val="ru-RU"/>
        </w:rPr>
        <w:t xml:space="preserve"> </w:t>
      </w:r>
    </w:p>
    <w:p w:rsidR="00F90BFE" w:rsidRPr="00857080" w:rsidRDefault="00F90BFE" w:rsidP="00F90BFE">
      <w:pPr>
        <w:spacing w:before="0" w:line="240" w:lineRule="auto"/>
        <w:ind w:left="567"/>
        <w:jc w:val="left"/>
        <w:rPr>
          <w:b/>
          <w:szCs w:val="22"/>
          <w:lang w:val="ru-RU"/>
        </w:rPr>
      </w:pPr>
    </w:p>
    <w:p w:rsidR="000E72D9" w:rsidRPr="0088210D" w:rsidRDefault="000E72D9" w:rsidP="000E72D9">
      <w:pPr>
        <w:spacing w:before="0" w:line="240" w:lineRule="auto"/>
        <w:ind w:left="454" w:firstLine="340"/>
        <w:rPr>
          <w:szCs w:val="22"/>
          <w:lang w:val="ru-RU"/>
        </w:rPr>
      </w:pPr>
      <w:r w:rsidRPr="00A11DBE">
        <w:rPr>
          <w:szCs w:val="22"/>
          <w:lang w:val="ru-RU"/>
        </w:rPr>
        <w:t xml:space="preserve">Суть </w:t>
      </w:r>
      <w:r>
        <w:rPr>
          <w:szCs w:val="22"/>
          <w:lang w:val="ru-RU"/>
        </w:rPr>
        <w:t>проблеми</w:t>
      </w:r>
      <w:r w:rsidRPr="00A11DBE">
        <w:rPr>
          <w:szCs w:val="22"/>
          <w:lang w:val="ru-RU"/>
        </w:rPr>
        <w:t xml:space="preserve"> дослідження, </w:t>
      </w:r>
      <w:r>
        <w:rPr>
          <w:szCs w:val="22"/>
          <w:lang w:val="ru-RU"/>
        </w:rPr>
        <w:t>визначення мети дослідження</w:t>
      </w:r>
      <w:r w:rsidRPr="00A11DBE">
        <w:rPr>
          <w:szCs w:val="22"/>
          <w:lang w:val="ru-RU"/>
        </w:rPr>
        <w:t xml:space="preserve">. </w:t>
      </w:r>
      <w:r>
        <w:rPr>
          <w:lang w:val="uk-UA"/>
        </w:rPr>
        <w:t xml:space="preserve">Види програм (науково-дослідні проекти та джерела фінансування наукових досліджень - гранти, державні програми, європейські гранти, в рамках міжнародних двосторонніх угод та інших джерел. Приклади, правові акти в цій галузі. </w:t>
      </w:r>
    </w:p>
    <w:p w:rsidR="000E72D9" w:rsidRPr="0088210D" w:rsidRDefault="000E72D9" w:rsidP="000E72D9">
      <w:pPr>
        <w:spacing w:before="0" w:line="240" w:lineRule="auto"/>
        <w:ind w:left="454" w:firstLine="340"/>
        <w:rPr>
          <w:szCs w:val="22"/>
          <w:lang w:val="ru-RU"/>
        </w:rPr>
      </w:pPr>
      <w:r>
        <w:rPr>
          <w:lang w:val="uk-UA"/>
        </w:rPr>
        <w:t>Етапи процесу дослідження в фундаментальних та прикладних дослідженнях. Методи дослідження в дослідженнях первинних і вторинних. Дослідницькі інструменти в фундаментальних та прикладних дослідженнях.</w:t>
      </w:r>
    </w:p>
    <w:p w:rsidR="00F90BFE" w:rsidRPr="000E72D9" w:rsidRDefault="000E72D9" w:rsidP="000E72D9">
      <w:pPr>
        <w:spacing w:before="0" w:line="240" w:lineRule="auto"/>
        <w:ind w:left="454" w:firstLine="340"/>
        <w:rPr>
          <w:szCs w:val="22"/>
          <w:lang w:val="uk-UA"/>
        </w:rPr>
      </w:pPr>
      <w:r>
        <w:rPr>
          <w:lang w:val="uk-UA"/>
        </w:rPr>
        <w:lastRenderedPageBreak/>
        <w:t>Розробка способу і графіку реалізації дослідницького проекту, організація виконавчої команди і організація роботи в наукових дослідженнях.</w:t>
      </w:r>
      <w:r w:rsidRPr="0088210D">
        <w:rPr>
          <w:szCs w:val="22"/>
          <w:lang w:val="ru-RU"/>
        </w:rPr>
        <w:t xml:space="preserve"> </w:t>
      </w:r>
      <w:r>
        <w:rPr>
          <w:lang w:val="uk-UA"/>
        </w:rPr>
        <w:t>Координація науково-дослідних програм, прийняття часткової і остаточної роботи, завдання координатора, керівника групи, керівника досліджень</w:t>
      </w:r>
      <w:r w:rsidRPr="004F6EC8">
        <w:rPr>
          <w:szCs w:val="22"/>
          <w:lang w:val="ru-RU"/>
        </w:rPr>
        <w:t>.</w:t>
      </w:r>
      <w:r>
        <w:rPr>
          <w:szCs w:val="22"/>
          <w:lang w:val="uk-UA"/>
        </w:rPr>
        <w:t xml:space="preserve"> Оголошення результатів</w:t>
      </w:r>
      <w:r w:rsidRPr="0088210D">
        <w:rPr>
          <w:szCs w:val="22"/>
          <w:lang w:val="uk-UA"/>
        </w:rPr>
        <w:t xml:space="preserve">. </w:t>
      </w:r>
      <w:r>
        <w:rPr>
          <w:lang w:val="uk-UA"/>
        </w:rPr>
        <w:t>Складання звітів про дослідження, часткових та остаточних, публікації результатів роботи, пунктуація за публікації в різних виданнях, публікаціях, монографіях, патентування винаходів.</w:t>
      </w:r>
    </w:p>
    <w:p w:rsidR="00F90BFE" w:rsidRPr="000E72D9" w:rsidRDefault="00F90BFE" w:rsidP="00F90BFE">
      <w:pPr>
        <w:spacing w:before="0" w:line="240" w:lineRule="auto"/>
        <w:jc w:val="left"/>
        <w:rPr>
          <w:b/>
          <w:szCs w:val="22"/>
          <w:lang w:val="uk-UA"/>
        </w:rPr>
      </w:pPr>
    </w:p>
    <w:p w:rsidR="00F90BFE" w:rsidRPr="00857080" w:rsidRDefault="00857080" w:rsidP="00F90BFE">
      <w:pPr>
        <w:pStyle w:val="Akapitzlist"/>
        <w:numPr>
          <w:ilvl w:val="0"/>
          <w:numId w:val="29"/>
        </w:numPr>
        <w:spacing w:before="0" w:line="240" w:lineRule="auto"/>
        <w:ind w:left="567" w:hanging="567"/>
        <w:jc w:val="left"/>
        <w:rPr>
          <w:b/>
          <w:szCs w:val="22"/>
        </w:rPr>
      </w:pPr>
      <w:r w:rsidRPr="00857080">
        <w:rPr>
          <w:b/>
          <w:szCs w:val="22"/>
        </w:rPr>
        <w:t>КОМП'ЮТЕРНА ПІДТРИМКА ВИРОБНИЧИХ ПРОЦЕСІВ</w:t>
      </w:r>
    </w:p>
    <w:p w:rsidR="00F90BFE" w:rsidRPr="00857080" w:rsidRDefault="005572D5" w:rsidP="00F90BFE">
      <w:pPr>
        <w:pStyle w:val="Akapitzlist"/>
        <w:spacing w:before="0" w:line="240" w:lineRule="auto"/>
        <w:ind w:left="567"/>
        <w:jc w:val="left"/>
        <w:rPr>
          <w:b/>
          <w:szCs w:val="22"/>
        </w:rPr>
      </w:pPr>
      <w:r w:rsidRPr="00857080">
        <w:rPr>
          <w:b/>
          <w:szCs w:val="22"/>
        </w:rPr>
        <w:t xml:space="preserve">15 </w:t>
      </w:r>
      <w:r w:rsidR="00881CDA" w:rsidRPr="00857080">
        <w:rPr>
          <w:b/>
          <w:szCs w:val="22"/>
        </w:rPr>
        <w:t>год</w:t>
      </w:r>
      <w:r w:rsidRPr="00857080">
        <w:rPr>
          <w:b/>
          <w:szCs w:val="22"/>
        </w:rPr>
        <w:t>. / 15</w:t>
      </w:r>
      <w:r w:rsidR="00F90BFE" w:rsidRPr="00857080">
        <w:rPr>
          <w:b/>
          <w:szCs w:val="22"/>
        </w:rPr>
        <w:t xml:space="preserve"> </w:t>
      </w:r>
      <w:r w:rsidR="00881CDA" w:rsidRPr="00857080">
        <w:rPr>
          <w:b/>
          <w:szCs w:val="22"/>
        </w:rPr>
        <w:t>год</w:t>
      </w:r>
      <w:r w:rsidR="00F90BFE" w:rsidRPr="00857080">
        <w:rPr>
          <w:b/>
          <w:szCs w:val="22"/>
        </w:rPr>
        <w:t xml:space="preserve">. </w:t>
      </w:r>
      <w:r w:rsidRPr="00857080">
        <w:rPr>
          <w:szCs w:val="22"/>
        </w:rPr>
        <w:t>(</w:t>
      </w:r>
      <w:r w:rsidR="00857080" w:rsidRPr="00857080">
        <w:rPr>
          <w:szCs w:val="22"/>
          <w:lang w:val="uk-UA"/>
        </w:rPr>
        <w:t>л</w:t>
      </w:r>
      <w:r w:rsidR="00B73D89" w:rsidRPr="00857080">
        <w:rPr>
          <w:szCs w:val="22"/>
        </w:rPr>
        <w:t xml:space="preserve"> + </w:t>
      </w:r>
      <w:r w:rsidR="00857080" w:rsidRPr="00857080">
        <w:rPr>
          <w:szCs w:val="22"/>
          <w:lang w:val="uk-UA"/>
        </w:rPr>
        <w:t>лаб</w:t>
      </w:r>
      <w:r w:rsidR="00F90BFE" w:rsidRPr="00857080">
        <w:rPr>
          <w:szCs w:val="22"/>
        </w:rPr>
        <w:t>.)</w:t>
      </w:r>
    </w:p>
    <w:p w:rsidR="00F90BFE" w:rsidRPr="00857080" w:rsidRDefault="005572D5" w:rsidP="00F90BFE">
      <w:pPr>
        <w:pStyle w:val="Akapitzlist"/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857080">
        <w:rPr>
          <w:b/>
          <w:szCs w:val="22"/>
        </w:rPr>
        <w:t xml:space="preserve">ECTS: 3 </w:t>
      </w:r>
      <w:r w:rsidR="00857080" w:rsidRPr="00857080">
        <w:rPr>
          <w:b/>
          <w:szCs w:val="22"/>
          <w:lang w:val="uk-UA"/>
        </w:rPr>
        <w:t>кредити</w:t>
      </w:r>
    </w:p>
    <w:p w:rsidR="00F90BFE" w:rsidRPr="00D1072B" w:rsidRDefault="00881CDA" w:rsidP="00F90BFE">
      <w:pPr>
        <w:pStyle w:val="Akapitzlist"/>
        <w:spacing w:before="0" w:line="240" w:lineRule="auto"/>
        <w:ind w:left="567"/>
        <w:jc w:val="left"/>
        <w:rPr>
          <w:b/>
          <w:szCs w:val="22"/>
          <w:lang w:val="ru-RU"/>
        </w:rPr>
      </w:pPr>
      <w:r w:rsidRPr="00857080">
        <w:rPr>
          <w:b/>
          <w:szCs w:val="22"/>
        </w:rPr>
        <w:t>Залік/Залік</w:t>
      </w:r>
      <w:r w:rsidR="00D1072B">
        <w:rPr>
          <w:b/>
          <w:szCs w:val="22"/>
          <w:lang w:val="ru-RU"/>
        </w:rPr>
        <w:t xml:space="preserve"> </w:t>
      </w:r>
    </w:p>
    <w:p w:rsidR="00F90BFE" w:rsidRDefault="00F90BFE" w:rsidP="00F90BFE">
      <w:pPr>
        <w:pStyle w:val="Akapitzlist"/>
        <w:spacing w:before="0" w:line="240" w:lineRule="auto"/>
        <w:ind w:left="567"/>
        <w:jc w:val="left"/>
        <w:rPr>
          <w:b/>
          <w:szCs w:val="22"/>
        </w:rPr>
      </w:pPr>
    </w:p>
    <w:p w:rsidR="00400119" w:rsidRPr="00CE7171" w:rsidRDefault="00400119" w:rsidP="00400119">
      <w:pPr>
        <w:pStyle w:val="Akapitzlist"/>
        <w:spacing w:before="0" w:line="240" w:lineRule="auto"/>
        <w:ind w:left="454" w:firstLine="340"/>
        <w:rPr>
          <w:szCs w:val="22"/>
          <w:lang w:val="uk-UA"/>
        </w:rPr>
      </w:pPr>
      <w:r>
        <w:rPr>
          <w:lang w:val="uk-UA"/>
        </w:rPr>
        <w:t>Математична модель - моделювання, різні інтерпретації терміна, приклади. Вхідні дані (</w:t>
      </w:r>
      <w:r w:rsidRPr="0060390F">
        <w:rPr>
          <w:szCs w:val="22"/>
        </w:rPr>
        <w:t>input</w:t>
      </w:r>
      <w:r w:rsidRPr="00CE7171">
        <w:rPr>
          <w:szCs w:val="22"/>
          <w:lang w:val="uk-UA"/>
        </w:rPr>
        <w:t xml:space="preserve"> </w:t>
      </w:r>
      <w:r w:rsidRPr="0060390F">
        <w:rPr>
          <w:szCs w:val="22"/>
        </w:rPr>
        <w:t>data</w:t>
      </w:r>
      <w:r>
        <w:rPr>
          <w:lang w:val="uk-UA"/>
        </w:rPr>
        <w:t xml:space="preserve">) в програмах, які стимулюють процеси виробництва, приклади, інтерполяції </w:t>
      </w:r>
      <w:r w:rsidR="001E1CBB">
        <w:rPr>
          <w:lang w:val="uk-UA"/>
        </w:rPr>
        <w:t>та</w:t>
      </w:r>
      <w:r>
        <w:rPr>
          <w:lang w:val="uk-UA"/>
        </w:rPr>
        <w:t xml:space="preserve"> функції наближення.</w:t>
      </w:r>
    </w:p>
    <w:p w:rsidR="00400119" w:rsidRPr="00DE4BC7" w:rsidRDefault="00400119" w:rsidP="00400119">
      <w:pPr>
        <w:pStyle w:val="Akapitzlist"/>
        <w:spacing w:before="0" w:line="240" w:lineRule="auto"/>
        <w:ind w:left="454" w:firstLine="340"/>
        <w:rPr>
          <w:szCs w:val="22"/>
          <w:lang w:val="ru-RU"/>
        </w:rPr>
      </w:pPr>
      <w:r>
        <w:rPr>
          <w:lang w:val="uk-UA"/>
        </w:rPr>
        <w:t>Формулювання типового математичного опису фізичного процесу на окремих прикладах</w:t>
      </w:r>
      <w:r>
        <w:rPr>
          <w:szCs w:val="22"/>
          <w:lang w:val="uk-UA"/>
        </w:rPr>
        <w:t xml:space="preserve">. </w:t>
      </w:r>
      <w:r>
        <w:rPr>
          <w:lang w:val="uk-UA"/>
        </w:rPr>
        <w:t>Вибрані проблеми обробки математичного опису на цифрову модель з прикладами (метод балансу).</w:t>
      </w:r>
      <w:r w:rsidRPr="00DE4BC7">
        <w:rPr>
          <w:szCs w:val="22"/>
          <w:lang w:val="uk-UA"/>
        </w:rPr>
        <w:t xml:space="preserve"> </w:t>
      </w:r>
      <w:r>
        <w:rPr>
          <w:lang w:val="uk-UA"/>
        </w:rPr>
        <w:t>Вибрані проблеми обробки математичного опису на цифрову модель з прикладами</w:t>
      </w:r>
      <w:r w:rsidRPr="00DE4BC7">
        <w:rPr>
          <w:szCs w:val="22"/>
          <w:lang w:val="ru-RU"/>
        </w:rPr>
        <w:t xml:space="preserve"> (</w:t>
      </w:r>
      <w:r>
        <w:rPr>
          <w:szCs w:val="22"/>
        </w:rPr>
        <w:t>MRS</w:t>
      </w:r>
      <w:r w:rsidRPr="00DE4BC7">
        <w:rPr>
          <w:szCs w:val="22"/>
          <w:lang w:val="ru-RU"/>
        </w:rPr>
        <w:t>).</w:t>
      </w:r>
    </w:p>
    <w:p w:rsidR="00F90BFE" w:rsidRPr="00400119" w:rsidRDefault="00400119" w:rsidP="00400119">
      <w:pPr>
        <w:pStyle w:val="Akapitzlist"/>
        <w:spacing w:before="0" w:line="240" w:lineRule="auto"/>
        <w:ind w:left="454" w:firstLine="340"/>
        <w:rPr>
          <w:szCs w:val="22"/>
          <w:lang w:val="ru-RU"/>
        </w:rPr>
      </w:pPr>
      <w:r>
        <w:rPr>
          <w:lang w:val="uk-UA"/>
        </w:rPr>
        <w:t>Конструкція цифрового алгоритму (програми), що реалізує розрахунки для імітації виробничого процесу.</w:t>
      </w:r>
      <w:r w:rsidRPr="00DE4BC7">
        <w:rPr>
          <w:szCs w:val="22"/>
          <w:lang w:val="ru-RU"/>
        </w:rPr>
        <w:t xml:space="preserve"> </w:t>
      </w:r>
      <w:r>
        <w:rPr>
          <w:lang w:val="uk-UA"/>
        </w:rPr>
        <w:t>Аналіз чутливості, визначення, моделі чутливості, відносини і базова модель.</w:t>
      </w:r>
      <w:r w:rsidRPr="00DE4BC7">
        <w:rPr>
          <w:szCs w:val="22"/>
          <w:lang w:val="ru-RU"/>
        </w:rPr>
        <w:t xml:space="preserve"> </w:t>
      </w:r>
      <w:r>
        <w:rPr>
          <w:lang w:val="uk-UA"/>
        </w:rPr>
        <w:t>Використання методів аналізу чутливості при проектуванні виробничих процесів.</w:t>
      </w:r>
      <w:r w:rsidRPr="00DE4BC7">
        <w:rPr>
          <w:szCs w:val="22"/>
          <w:lang w:val="ru-RU"/>
        </w:rPr>
        <w:t xml:space="preserve"> </w:t>
      </w:r>
      <w:r>
        <w:rPr>
          <w:rStyle w:val="shorttext"/>
          <w:lang w:val="uk-UA"/>
        </w:rPr>
        <w:t>Завдання зворотне, визначення, приклади</w:t>
      </w:r>
      <w:r w:rsidRPr="00DE4BC7">
        <w:rPr>
          <w:szCs w:val="22"/>
          <w:lang w:val="ru-RU"/>
        </w:rPr>
        <w:t xml:space="preserve">. </w:t>
      </w:r>
      <w:r>
        <w:rPr>
          <w:lang w:val="uk-UA"/>
        </w:rPr>
        <w:t>Презентація обраних результатів досліджень в області розробки виробничих процесів</w:t>
      </w:r>
      <w:r w:rsidR="00F90BFE" w:rsidRPr="00400119">
        <w:rPr>
          <w:szCs w:val="22"/>
          <w:lang w:val="ru-RU"/>
        </w:rPr>
        <w:t>.</w:t>
      </w:r>
    </w:p>
    <w:p w:rsidR="00F90BFE" w:rsidRPr="00400119" w:rsidRDefault="00F90BFE" w:rsidP="00F90BFE">
      <w:pPr>
        <w:pStyle w:val="Akapitzlist"/>
        <w:spacing w:before="0" w:line="240" w:lineRule="auto"/>
        <w:ind w:left="567"/>
        <w:jc w:val="left"/>
        <w:rPr>
          <w:b/>
          <w:szCs w:val="22"/>
          <w:lang w:val="ru-RU"/>
        </w:rPr>
      </w:pPr>
    </w:p>
    <w:p w:rsidR="00F90BFE" w:rsidRDefault="0060366E" w:rsidP="00F90BFE">
      <w:pPr>
        <w:pStyle w:val="Akapitzlist"/>
        <w:numPr>
          <w:ilvl w:val="0"/>
          <w:numId w:val="29"/>
        </w:numPr>
        <w:spacing w:before="0" w:line="240" w:lineRule="auto"/>
        <w:ind w:left="567" w:hanging="567"/>
        <w:jc w:val="left"/>
        <w:rPr>
          <w:b/>
          <w:szCs w:val="22"/>
        </w:rPr>
      </w:pPr>
      <w:r>
        <w:rPr>
          <w:b/>
          <w:szCs w:val="22"/>
          <w:lang w:val="uk-UA"/>
        </w:rPr>
        <w:t>МАГІСТЕРСЬКИЙ СЕМІНАР</w:t>
      </w:r>
    </w:p>
    <w:p w:rsidR="00F90BFE" w:rsidRDefault="00F90BFE" w:rsidP="00F90BFE">
      <w:pPr>
        <w:spacing w:before="0" w:line="240" w:lineRule="auto"/>
        <w:ind w:left="567"/>
        <w:jc w:val="left"/>
        <w:rPr>
          <w:b/>
          <w:szCs w:val="22"/>
        </w:rPr>
      </w:pPr>
      <w:r>
        <w:rPr>
          <w:b/>
          <w:szCs w:val="22"/>
        </w:rPr>
        <w:t xml:space="preserve">30 </w:t>
      </w:r>
      <w:r w:rsidR="00881CDA">
        <w:rPr>
          <w:b/>
          <w:szCs w:val="22"/>
        </w:rPr>
        <w:t>год</w:t>
      </w:r>
      <w:r>
        <w:rPr>
          <w:b/>
          <w:szCs w:val="22"/>
        </w:rPr>
        <w:t xml:space="preserve">. </w:t>
      </w:r>
      <w:r w:rsidR="00B12C1D">
        <w:rPr>
          <w:szCs w:val="22"/>
        </w:rPr>
        <w:t>(</w:t>
      </w:r>
      <w:r w:rsidR="00B54F73">
        <w:rPr>
          <w:szCs w:val="22"/>
          <w:lang w:val="uk-UA"/>
        </w:rPr>
        <w:t>С</w:t>
      </w:r>
      <w:r>
        <w:rPr>
          <w:szCs w:val="22"/>
        </w:rPr>
        <w:t>)</w:t>
      </w:r>
    </w:p>
    <w:p w:rsidR="00F90BFE" w:rsidRPr="00B54F73" w:rsidRDefault="005572D5" w:rsidP="00F90BFE">
      <w:pPr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B54F73">
        <w:rPr>
          <w:b/>
          <w:szCs w:val="22"/>
        </w:rPr>
        <w:t>ECTS: 20</w:t>
      </w:r>
      <w:r w:rsidR="00F90BFE" w:rsidRPr="00B54F73">
        <w:rPr>
          <w:b/>
          <w:szCs w:val="22"/>
        </w:rPr>
        <w:t xml:space="preserve"> </w:t>
      </w:r>
      <w:r w:rsidR="00B54F73">
        <w:rPr>
          <w:b/>
          <w:szCs w:val="22"/>
          <w:lang w:val="uk-UA"/>
        </w:rPr>
        <w:t>кредитів</w:t>
      </w:r>
    </w:p>
    <w:p w:rsidR="00F90BFE" w:rsidRDefault="00F90BFE" w:rsidP="00F90BFE">
      <w:pPr>
        <w:spacing w:before="0" w:line="240" w:lineRule="auto"/>
        <w:ind w:left="567"/>
        <w:jc w:val="left"/>
        <w:rPr>
          <w:b/>
          <w:szCs w:val="22"/>
        </w:rPr>
      </w:pPr>
      <w:r>
        <w:rPr>
          <w:b/>
          <w:szCs w:val="22"/>
        </w:rPr>
        <w:t>Zaliczenie</w:t>
      </w:r>
    </w:p>
    <w:p w:rsidR="00F90BFE" w:rsidRDefault="00F90BFE" w:rsidP="00F90BFE">
      <w:pPr>
        <w:spacing w:before="0" w:line="240" w:lineRule="auto"/>
        <w:jc w:val="left"/>
        <w:rPr>
          <w:b/>
          <w:szCs w:val="22"/>
        </w:rPr>
      </w:pPr>
    </w:p>
    <w:p w:rsidR="00B54F73" w:rsidRPr="001D1D44" w:rsidRDefault="00B54F73" w:rsidP="00B54F73">
      <w:pPr>
        <w:pStyle w:val="Akapitzlist"/>
        <w:numPr>
          <w:ilvl w:val="0"/>
          <w:numId w:val="31"/>
        </w:numPr>
        <w:spacing w:before="0" w:line="240" w:lineRule="auto"/>
        <w:ind w:left="454" w:hanging="454"/>
        <w:jc w:val="left"/>
        <w:rPr>
          <w:bCs/>
          <w:szCs w:val="22"/>
          <w:lang w:val="ru-RU"/>
        </w:rPr>
      </w:pPr>
      <w:r>
        <w:rPr>
          <w:rStyle w:val="shorttext"/>
          <w:lang w:val="uk-UA"/>
        </w:rPr>
        <w:t>Вибір області дослідження / теми роботи</w:t>
      </w:r>
    </w:p>
    <w:p w:rsidR="00B54F73" w:rsidRDefault="00B54F73" w:rsidP="00B54F73">
      <w:pPr>
        <w:pStyle w:val="Akapitzlist"/>
        <w:numPr>
          <w:ilvl w:val="0"/>
          <w:numId w:val="31"/>
        </w:numPr>
        <w:spacing w:before="0" w:line="240" w:lineRule="auto"/>
        <w:ind w:left="454" w:hanging="454"/>
        <w:jc w:val="left"/>
        <w:rPr>
          <w:rStyle w:val="Pogrubienie"/>
          <w:b w:val="0"/>
          <w:bCs/>
          <w:szCs w:val="22"/>
          <w:lang w:val="ru-RU"/>
        </w:rPr>
      </w:pPr>
      <w:r>
        <w:rPr>
          <w:rStyle w:val="shorttext"/>
          <w:lang w:val="uk-UA"/>
        </w:rPr>
        <w:t>Технічні аспекти при написанні</w:t>
      </w:r>
      <w:r w:rsidRPr="001D1D44">
        <w:rPr>
          <w:rStyle w:val="Pogrubienie"/>
          <w:b w:val="0"/>
          <w:bCs/>
          <w:szCs w:val="22"/>
          <w:lang w:val="ru-RU"/>
        </w:rPr>
        <w:t xml:space="preserve"> </w:t>
      </w:r>
      <w:r>
        <w:rPr>
          <w:rStyle w:val="Pogrubienie"/>
          <w:b w:val="0"/>
          <w:bCs/>
          <w:szCs w:val="22"/>
          <w:lang w:val="uk-UA"/>
        </w:rPr>
        <w:t>дипломної роботи</w:t>
      </w:r>
      <w:r w:rsidRPr="001D1D44">
        <w:rPr>
          <w:rStyle w:val="Pogrubienie"/>
          <w:b w:val="0"/>
          <w:bCs/>
          <w:szCs w:val="22"/>
          <w:lang w:val="ru-RU"/>
        </w:rPr>
        <w:t>.</w:t>
      </w:r>
    </w:p>
    <w:p w:rsidR="00B14D81" w:rsidRPr="00B54F73" w:rsidRDefault="00B54F73" w:rsidP="00B54F73">
      <w:pPr>
        <w:pStyle w:val="Akapitzlist"/>
        <w:numPr>
          <w:ilvl w:val="0"/>
          <w:numId w:val="31"/>
        </w:numPr>
        <w:spacing w:before="0" w:line="240" w:lineRule="auto"/>
        <w:ind w:left="454" w:hanging="454"/>
        <w:jc w:val="left"/>
        <w:rPr>
          <w:rStyle w:val="Pogrubienie"/>
          <w:b w:val="0"/>
          <w:bCs/>
          <w:szCs w:val="22"/>
          <w:lang w:val="ru-RU"/>
        </w:rPr>
      </w:pPr>
      <w:r w:rsidRPr="00B54F73">
        <w:rPr>
          <w:rStyle w:val="shorttext"/>
          <w:lang w:val="uk-UA"/>
        </w:rPr>
        <w:t>Етапи підготовки дипломної роботи</w:t>
      </w:r>
      <w:r w:rsidRPr="00B54F73">
        <w:rPr>
          <w:rStyle w:val="Pogrubienie"/>
          <w:b w:val="0"/>
          <w:bCs/>
          <w:szCs w:val="22"/>
          <w:lang w:val="ru-RU"/>
        </w:rPr>
        <w:t xml:space="preserve">: </w:t>
      </w:r>
      <w:r w:rsidRPr="00B54F73">
        <w:rPr>
          <w:rStyle w:val="Pogrubienie"/>
          <w:b w:val="0"/>
          <w:bCs/>
          <w:szCs w:val="22"/>
          <w:lang w:val="uk-UA"/>
        </w:rPr>
        <w:t>виникнення наукової гіпотези, план роботи</w:t>
      </w:r>
      <w:r w:rsidRPr="00B54F73">
        <w:rPr>
          <w:rStyle w:val="Pogrubienie"/>
          <w:b w:val="0"/>
          <w:bCs/>
          <w:szCs w:val="22"/>
          <w:lang w:val="ru-RU"/>
        </w:rPr>
        <w:t xml:space="preserve">, </w:t>
      </w:r>
      <w:r w:rsidRPr="00B54F73">
        <w:rPr>
          <w:rStyle w:val="shorttext"/>
          <w:lang w:val="uk-UA"/>
        </w:rPr>
        <w:t>збір бібліографії</w:t>
      </w:r>
      <w:r w:rsidRPr="00B54F73">
        <w:rPr>
          <w:rStyle w:val="Pogrubienie"/>
          <w:b w:val="0"/>
          <w:bCs/>
          <w:szCs w:val="22"/>
          <w:lang w:val="ru-RU"/>
        </w:rPr>
        <w:t>, методологія дослідження</w:t>
      </w:r>
    </w:p>
    <w:p w:rsidR="00B54F73" w:rsidRPr="00B54F73" w:rsidRDefault="00B54F73" w:rsidP="00B54F73">
      <w:pPr>
        <w:pStyle w:val="Akapitzlist"/>
        <w:spacing w:before="0" w:line="240" w:lineRule="auto"/>
        <w:ind w:left="454"/>
        <w:jc w:val="left"/>
        <w:rPr>
          <w:rStyle w:val="Pogrubienie"/>
          <w:b w:val="0"/>
          <w:bCs/>
          <w:szCs w:val="22"/>
          <w:lang w:val="ru-RU"/>
        </w:rPr>
      </w:pPr>
    </w:p>
    <w:p w:rsidR="0054046D" w:rsidRPr="001E7296" w:rsidRDefault="0054046D" w:rsidP="0054046D">
      <w:pPr>
        <w:pStyle w:val="Akapitzlist"/>
        <w:spacing w:before="0" w:line="240" w:lineRule="auto"/>
        <w:ind w:left="454" w:hanging="454"/>
        <w:jc w:val="left"/>
        <w:rPr>
          <w:rStyle w:val="Pogrubienie"/>
          <w:bCs/>
          <w:szCs w:val="22"/>
          <w:lang w:val="ru-RU"/>
        </w:rPr>
      </w:pPr>
      <w:r w:rsidRPr="002602A4">
        <w:rPr>
          <w:rStyle w:val="Pogrubienie"/>
          <w:bCs/>
          <w:szCs w:val="22"/>
          <w:lang w:val="ru-RU"/>
        </w:rPr>
        <w:t>8.</w:t>
      </w:r>
      <w:r w:rsidRPr="002602A4">
        <w:rPr>
          <w:rStyle w:val="Pogrubienie"/>
          <w:bCs/>
          <w:szCs w:val="22"/>
          <w:lang w:val="ru-RU"/>
        </w:rPr>
        <w:tab/>
      </w:r>
      <w:r w:rsidR="002602A4" w:rsidRPr="001E7296">
        <w:rPr>
          <w:rStyle w:val="Pogrubienie"/>
          <w:bCs/>
          <w:szCs w:val="22"/>
          <w:lang w:val="ru-RU"/>
        </w:rPr>
        <w:t>ПРОГНОЗУВАННЯ ТА МОДЕЛЮВАННЯ В БІЗНЕСІ</w:t>
      </w:r>
    </w:p>
    <w:p w:rsidR="0054046D" w:rsidRPr="007C5CF4" w:rsidRDefault="0054046D" w:rsidP="0054046D">
      <w:pPr>
        <w:spacing w:before="0" w:line="240" w:lineRule="auto"/>
        <w:ind w:left="567"/>
        <w:jc w:val="left"/>
        <w:rPr>
          <w:b/>
          <w:szCs w:val="22"/>
          <w:lang w:val="ru-RU"/>
        </w:rPr>
      </w:pPr>
      <w:r w:rsidRPr="001E7296">
        <w:rPr>
          <w:b/>
          <w:szCs w:val="22"/>
          <w:lang w:val="ru-RU"/>
        </w:rPr>
        <w:t xml:space="preserve">15 </w:t>
      </w:r>
      <w:r w:rsidR="00881CDA" w:rsidRPr="001E7296">
        <w:rPr>
          <w:b/>
          <w:szCs w:val="22"/>
          <w:lang w:val="ru-RU"/>
        </w:rPr>
        <w:t>год</w:t>
      </w:r>
      <w:r w:rsidRPr="001E7296">
        <w:rPr>
          <w:b/>
          <w:szCs w:val="22"/>
          <w:lang w:val="ru-RU"/>
        </w:rPr>
        <w:t xml:space="preserve">. / 15 </w:t>
      </w:r>
      <w:r w:rsidR="00881CDA" w:rsidRPr="001E7296">
        <w:rPr>
          <w:b/>
          <w:szCs w:val="22"/>
          <w:lang w:val="ru-RU"/>
        </w:rPr>
        <w:t>год</w:t>
      </w:r>
      <w:r w:rsidRPr="001E7296">
        <w:rPr>
          <w:b/>
          <w:szCs w:val="22"/>
          <w:lang w:val="ru-RU"/>
        </w:rPr>
        <w:t xml:space="preserve">. </w:t>
      </w:r>
      <w:r w:rsidRPr="007C5CF4">
        <w:rPr>
          <w:szCs w:val="22"/>
          <w:lang w:val="ru-RU"/>
        </w:rPr>
        <w:t>(</w:t>
      </w:r>
      <w:r w:rsidR="002602A4" w:rsidRPr="001E7296">
        <w:rPr>
          <w:szCs w:val="22"/>
          <w:lang w:val="uk-UA"/>
        </w:rPr>
        <w:t>л</w:t>
      </w:r>
      <w:r w:rsidR="00B73D89" w:rsidRPr="007C5CF4">
        <w:rPr>
          <w:szCs w:val="22"/>
          <w:lang w:val="ru-RU"/>
        </w:rPr>
        <w:t xml:space="preserve"> + </w:t>
      </w:r>
      <w:r w:rsidR="002602A4" w:rsidRPr="001E7296">
        <w:rPr>
          <w:szCs w:val="22"/>
          <w:lang w:val="uk-UA"/>
        </w:rPr>
        <w:t>лаб</w:t>
      </w:r>
      <w:r w:rsidRPr="007C5CF4">
        <w:rPr>
          <w:szCs w:val="22"/>
          <w:lang w:val="ru-RU"/>
        </w:rPr>
        <w:t>.)</w:t>
      </w:r>
    </w:p>
    <w:p w:rsidR="0054046D" w:rsidRPr="001E7296" w:rsidRDefault="0054046D" w:rsidP="0054046D">
      <w:pPr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1E7296">
        <w:rPr>
          <w:b/>
          <w:szCs w:val="22"/>
        </w:rPr>
        <w:t>ECTS</w:t>
      </w:r>
      <w:r w:rsidRPr="007C5CF4">
        <w:rPr>
          <w:b/>
          <w:szCs w:val="22"/>
          <w:lang w:val="ru-RU"/>
        </w:rPr>
        <w:t xml:space="preserve">: 5 </w:t>
      </w:r>
      <w:r w:rsidR="002602A4" w:rsidRPr="001E7296">
        <w:rPr>
          <w:b/>
          <w:szCs w:val="22"/>
          <w:lang w:val="uk-UA"/>
        </w:rPr>
        <w:t>кредитів</w:t>
      </w:r>
    </w:p>
    <w:p w:rsidR="0054046D" w:rsidRPr="007C5CF4" w:rsidRDefault="0026695C" w:rsidP="0054046D">
      <w:pPr>
        <w:spacing w:before="0" w:line="240" w:lineRule="auto"/>
        <w:ind w:left="567"/>
        <w:jc w:val="left"/>
        <w:rPr>
          <w:b/>
          <w:szCs w:val="22"/>
          <w:lang w:val="ru-RU"/>
        </w:rPr>
      </w:pPr>
      <w:r w:rsidRPr="007C5CF4">
        <w:rPr>
          <w:b/>
          <w:szCs w:val="22"/>
          <w:lang w:val="ru-RU"/>
        </w:rPr>
        <w:t>Іспит/Залік</w:t>
      </w:r>
    </w:p>
    <w:p w:rsidR="00B14D81" w:rsidRPr="007C5CF4" w:rsidRDefault="00B14D81" w:rsidP="00B14D81">
      <w:pPr>
        <w:spacing w:before="0" w:line="240" w:lineRule="auto"/>
        <w:ind w:left="567"/>
        <w:jc w:val="left"/>
        <w:rPr>
          <w:b/>
          <w:szCs w:val="22"/>
          <w:highlight w:val="yellow"/>
          <w:lang w:val="ru-RU"/>
        </w:rPr>
      </w:pPr>
    </w:p>
    <w:p w:rsidR="002602A4" w:rsidRPr="002602A4" w:rsidRDefault="002602A4" w:rsidP="002602A4">
      <w:pPr>
        <w:spacing w:before="0" w:line="240" w:lineRule="auto"/>
        <w:ind w:firstLine="284"/>
        <w:rPr>
          <w:szCs w:val="22"/>
          <w:lang w:val="ru-RU"/>
        </w:rPr>
      </w:pPr>
      <w:r w:rsidRPr="002602A4">
        <w:rPr>
          <w:szCs w:val="22"/>
          <w:lang w:val="ru-RU"/>
        </w:rPr>
        <w:t xml:space="preserve">Прогнозування - основи прогнозування, види прогнозів, статистичні дані, використовувані для прогнозування, етапи. Використання </w:t>
      </w:r>
      <w:r w:rsidR="00C03EA0">
        <w:rPr>
          <w:szCs w:val="22"/>
          <w:lang w:val="uk-UA"/>
        </w:rPr>
        <w:t>економетричної</w:t>
      </w:r>
      <w:r w:rsidRPr="002602A4">
        <w:rPr>
          <w:szCs w:val="22"/>
          <w:lang w:val="ru-RU"/>
        </w:rPr>
        <w:t xml:space="preserve"> прогноз</w:t>
      </w:r>
      <w:r w:rsidR="00C03EA0">
        <w:rPr>
          <w:szCs w:val="22"/>
          <w:lang w:val="ru-RU"/>
        </w:rPr>
        <w:t xml:space="preserve">ної </w:t>
      </w:r>
      <w:r w:rsidR="00C03EA0" w:rsidRPr="002602A4">
        <w:rPr>
          <w:szCs w:val="22"/>
          <w:lang w:val="ru-RU"/>
        </w:rPr>
        <w:t>моделі</w:t>
      </w:r>
      <w:r w:rsidRPr="002602A4">
        <w:rPr>
          <w:szCs w:val="22"/>
          <w:lang w:val="ru-RU"/>
        </w:rPr>
        <w:t>. Процес прогнозування обсягів продажів.</w:t>
      </w:r>
    </w:p>
    <w:p w:rsidR="002602A4" w:rsidRPr="002602A4" w:rsidRDefault="002602A4" w:rsidP="002602A4">
      <w:pPr>
        <w:spacing w:before="0" w:line="240" w:lineRule="auto"/>
        <w:ind w:firstLine="284"/>
        <w:rPr>
          <w:szCs w:val="22"/>
          <w:lang w:val="ru-RU"/>
        </w:rPr>
      </w:pPr>
      <w:r w:rsidRPr="002602A4">
        <w:rPr>
          <w:szCs w:val="22"/>
          <w:lang w:val="ru-RU"/>
        </w:rPr>
        <w:t xml:space="preserve">Прогнозування на основі </w:t>
      </w:r>
      <w:r w:rsidR="00C03EA0" w:rsidRPr="002602A4">
        <w:rPr>
          <w:szCs w:val="22"/>
          <w:lang w:val="ru-RU"/>
        </w:rPr>
        <w:t>структурн</w:t>
      </w:r>
      <w:r w:rsidR="00C03EA0">
        <w:rPr>
          <w:szCs w:val="22"/>
          <w:lang w:val="ru-RU"/>
        </w:rPr>
        <w:t>их</w:t>
      </w:r>
      <w:r w:rsidR="00C03EA0" w:rsidRPr="002602A4">
        <w:rPr>
          <w:szCs w:val="22"/>
          <w:lang w:val="ru-RU"/>
        </w:rPr>
        <w:t xml:space="preserve"> </w:t>
      </w:r>
      <w:r w:rsidRPr="002602A4">
        <w:rPr>
          <w:szCs w:val="22"/>
          <w:lang w:val="ru-RU"/>
        </w:rPr>
        <w:t>модел</w:t>
      </w:r>
      <w:r w:rsidR="00C03EA0">
        <w:rPr>
          <w:szCs w:val="22"/>
          <w:lang w:val="ru-RU"/>
        </w:rPr>
        <w:t>ей</w:t>
      </w:r>
      <w:r w:rsidRPr="002602A4">
        <w:rPr>
          <w:szCs w:val="22"/>
          <w:lang w:val="ru-RU"/>
        </w:rPr>
        <w:t xml:space="preserve"> - прогнозування моделей</w:t>
      </w:r>
      <w:r w:rsidR="00C03EA0">
        <w:rPr>
          <w:szCs w:val="22"/>
          <w:lang w:val="ru-RU"/>
        </w:rPr>
        <w:t xml:space="preserve"> з одним рівнянням</w:t>
      </w:r>
      <w:r w:rsidRPr="002602A4">
        <w:rPr>
          <w:szCs w:val="22"/>
          <w:lang w:val="ru-RU"/>
        </w:rPr>
        <w:t>. Прогнозування з використанням модел</w:t>
      </w:r>
      <w:r>
        <w:rPr>
          <w:szCs w:val="22"/>
          <w:lang w:val="ru-RU"/>
        </w:rPr>
        <w:t xml:space="preserve">ей неструктурованих - прогнози </w:t>
      </w:r>
      <w:r w:rsidRPr="002602A4">
        <w:rPr>
          <w:szCs w:val="22"/>
          <w:lang w:val="ru-RU"/>
        </w:rPr>
        <w:t xml:space="preserve">з наївних моделей. Моделі фільтрації в прогнозуванні. Моделі експоненціального згладжування. Правила прогнозування, прогнози </w:t>
      </w:r>
      <w:r w:rsidRPr="002602A4">
        <w:rPr>
          <w:szCs w:val="22"/>
        </w:rPr>
        <w:t>ex</w:t>
      </w:r>
      <w:r w:rsidRPr="002602A4">
        <w:rPr>
          <w:szCs w:val="22"/>
          <w:lang w:val="ru-RU"/>
        </w:rPr>
        <w:t>-</w:t>
      </w:r>
      <w:r w:rsidRPr="002602A4">
        <w:rPr>
          <w:szCs w:val="22"/>
        </w:rPr>
        <w:t>post</w:t>
      </w:r>
      <w:r w:rsidRPr="002602A4">
        <w:rPr>
          <w:szCs w:val="22"/>
          <w:lang w:val="ru-RU"/>
        </w:rPr>
        <w:t xml:space="preserve"> та </w:t>
      </w:r>
      <w:r w:rsidRPr="002602A4">
        <w:rPr>
          <w:szCs w:val="22"/>
        </w:rPr>
        <w:t>ex</w:t>
      </w:r>
      <w:r w:rsidRPr="002602A4">
        <w:rPr>
          <w:szCs w:val="22"/>
          <w:lang w:val="ru-RU"/>
        </w:rPr>
        <w:t>-</w:t>
      </w:r>
      <w:r w:rsidRPr="002602A4">
        <w:rPr>
          <w:szCs w:val="22"/>
        </w:rPr>
        <w:t>ante</w:t>
      </w:r>
      <w:r w:rsidRPr="002602A4">
        <w:rPr>
          <w:szCs w:val="22"/>
          <w:lang w:val="ru-RU"/>
        </w:rPr>
        <w:t xml:space="preserve"> поряд з аналізом їх помилок.</w:t>
      </w:r>
    </w:p>
    <w:p w:rsidR="002602A4" w:rsidRPr="002602A4" w:rsidRDefault="002602A4" w:rsidP="002602A4">
      <w:pPr>
        <w:spacing w:before="0" w:line="240" w:lineRule="auto"/>
        <w:ind w:firstLine="284"/>
        <w:rPr>
          <w:szCs w:val="22"/>
          <w:lang w:val="ru-RU"/>
        </w:rPr>
      </w:pPr>
      <w:r w:rsidRPr="002602A4">
        <w:rPr>
          <w:szCs w:val="22"/>
          <w:lang w:val="ru-RU"/>
        </w:rPr>
        <w:t xml:space="preserve">Моделювання </w:t>
      </w:r>
      <w:r w:rsidR="00C03EA0">
        <w:rPr>
          <w:szCs w:val="22"/>
          <w:lang w:val="ru-RU"/>
        </w:rPr>
        <w:t xml:space="preserve">- </w:t>
      </w:r>
      <w:r w:rsidRPr="002602A4">
        <w:rPr>
          <w:szCs w:val="22"/>
          <w:lang w:val="ru-RU"/>
        </w:rPr>
        <w:t>огляд визначень. Поняття моделі. Моделі анало</w:t>
      </w:r>
      <w:r>
        <w:rPr>
          <w:szCs w:val="22"/>
          <w:lang w:val="ru-RU"/>
        </w:rPr>
        <w:t>гові</w:t>
      </w:r>
      <w:r w:rsidR="001E1CBB">
        <w:rPr>
          <w:szCs w:val="22"/>
          <w:lang w:val="ru-RU"/>
        </w:rPr>
        <w:t xml:space="preserve"> та</w:t>
      </w:r>
      <w:r>
        <w:rPr>
          <w:szCs w:val="22"/>
          <w:lang w:val="ru-RU"/>
        </w:rPr>
        <w:t xml:space="preserve"> цифрові. Прогнозування </w:t>
      </w:r>
      <w:r w:rsidR="00C03EA0">
        <w:rPr>
          <w:szCs w:val="22"/>
          <w:lang w:val="ru-RU"/>
        </w:rPr>
        <w:t>та</w:t>
      </w:r>
      <w:r w:rsidRPr="002602A4">
        <w:rPr>
          <w:szCs w:val="22"/>
          <w:lang w:val="ru-RU"/>
        </w:rPr>
        <w:t xml:space="preserve"> імітаці</w:t>
      </w:r>
      <w:r w:rsidR="00C03EA0">
        <w:rPr>
          <w:szCs w:val="22"/>
          <w:lang w:val="ru-RU"/>
        </w:rPr>
        <w:t>я. Моделі безперервних процесів та</w:t>
      </w:r>
      <w:r w:rsidRPr="002602A4">
        <w:rPr>
          <w:szCs w:val="22"/>
          <w:lang w:val="ru-RU"/>
        </w:rPr>
        <w:t xml:space="preserve"> моделі дискретних подій</w:t>
      </w:r>
      <w:r w:rsidR="00C03EA0">
        <w:rPr>
          <w:szCs w:val="22"/>
          <w:lang w:val="ru-RU"/>
        </w:rPr>
        <w:t>.</w:t>
      </w:r>
      <w:r w:rsidRPr="002602A4">
        <w:rPr>
          <w:szCs w:val="22"/>
          <w:lang w:val="ru-RU"/>
        </w:rPr>
        <w:t xml:space="preserve"> Моделювання дискретних подій: </w:t>
      </w:r>
      <w:r w:rsidR="001E7296">
        <w:rPr>
          <w:szCs w:val="22"/>
          <w:lang w:val="ru-RU"/>
        </w:rPr>
        <w:t>просте</w:t>
      </w:r>
      <w:r w:rsidR="001E7296" w:rsidRPr="002602A4">
        <w:rPr>
          <w:szCs w:val="22"/>
          <w:lang w:val="ru-RU"/>
        </w:rPr>
        <w:t xml:space="preserve"> </w:t>
      </w:r>
      <w:r w:rsidRPr="002602A4">
        <w:rPr>
          <w:szCs w:val="22"/>
          <w:lang w:val="ru-RU"/>
        </w:rPr>
        <w:t xml:space="preserve">моделювання, </w:t>
      </w:r>
      <w:r w:rsidR="001E7296">
        <w:rPr>
          <w:szCs w:val="22"/>
          <w:lang w:val="ru-RU"/>
        </w:rPr>
        <w:t>метод випадкового витягу</w:t>
      </w:r>
      <w:r w:rsidRPr="002602A4">
        <w:rPr>
          <w:szCs w:val="22"/>
          <w:lang w:val="ru-RU"/>
        </w:rPr>
        <w:t xml:space="preserve">, точність </w:t>
      </w:r>
      <w:r w:rsidR="001E7296">
        <w:rPr>
          <w:szCs w:val="22"/>
          <w:lang w:val="ru-RU"/>
        </w:rPr>
        <w:t>висновку з вибірки</w:t>
      </w:r>
      <w:r w:rsidRPr="002602A4">
        <w:rPr>
          <w:szCs w:val="22"/>
          <w:lang w:val="ru-RU"/>
        </w:rPr>
        <w:t xml:space="preserve">. Застосування нейронних мереж в прогнозуванні. Гібридні </w:t>
      </w:r>
      <w:r w:rsidR="001E1CBB">
        <w:rPr>
          <w:szCs w:val="22"/>
          <w:lang w:val="ru-RU"/>
        </w:rPr>
        <w:t>та</w:t>
      </w:r>
      <w:r w:rsidRPr="002602A4">
        <w:rPr>
          <w:szCs w:val="22"/>
          <w:lang w:val="ru-RU"/>
        </w:rPr>
        <w:t xml:space="preserve"> комбіновані методи прогнозування. </w:t>
      </w:r>
      <w:r w:rsidR="001E7296">
        <w:rPr>
          <w:szCs w:val="22"/>
          <w:lang w:val="ru-RU"/>
        </w:rPr>
        <w:t>О</w:t>
      </w:r>
      <w:r w:rsidR="001E7296" w:rsidRPr="002602A4">
        <w:rPr>
          <w:szCs w:val="22"/>
          <w:lang w:val="ru-RU"/>
        </w:rPr>
        <w:t xml:space="preserve">сновні </w:t>
      </w:r>
      <w:r w:rsidR="001E7296">
        <w:rPr>
          <w:szCs w:val="22"/>
          <w:lang w:val="ru-RU"/>
        </w:rPr>
        <w:t>визначення</w:t>
      </w:r>
      <w:r w:rsidRPr="002602A4">
        <w:rPr>
          <w:szCs w:val="22"/>
          <w:lang w:val="ru-RU"/>
        </w:rPr>
        <w:t xml:space="preserve"> моделювання </w:t>
      </w:r>
      <w:r w:rsidR="001E1CBB">
        <w:rPr>
          <w:szCs w:val="22"/>
          <w:lang w:val="ru-RU"/>
        </w:rPr>
        <w:t>та</w:t>
      </w:r>
      <w:r w:rsidRPr="002602A4">
        <w:rPr>
          <w:szCs w:val="22"/>
          <w:lang w:val="ru-RU"/>
        </w:rPr>
        <w:t xml:space="preserve"> </w:t>
      </w:r>
      <w:r w:rsidR="001E7296">
        <w:rPr>
          <w:szCs w:val="22"/>
          <w:lang w:val="ru-RU"/>
        </w:rPr>
        <w:t>імітації</w:t>
      </w:r>
      <w:r w:rsidRPr="002602A4">
        <w:rPr>
          <w:szCs w:val="22"/>
          <w:lang w:val="ru-RU"/>
        </w:rPr>
        <w:t>: дискретн</w:t>
      </w:r>
      <w:r w:rsidR="001E7296">
        <w:rPr>
          <w:szCs w:val="22"/>
          <w:lang w:val="ru-RU"/>
        </w:rPr>
        <w:t>е</w:t>
      </w:r>
      <w:r w:rsidRPr="002602A4">
        <w:rPr>
          <w:szCs w:val="22"/>
          <w:lang w:val="ru-RU"/>
        </w:rPr>
        <w:t>, безперервн</w:t>
      </w:r>
      <w:r w:rsidR="001E7296">
        <w:rPr>
          <w:szCs w:val="22"/>
          <w:lang w:val="ru-RU"/>
        </w:rPr>
        <w:t>е</w:t>
      </w:r>
      <w:r w:rsidRPr="002602A4">
        <w:rPr>
          <w:szCs w:val="22"/>
          <w:lang w:val="ru-RU"/>
        </w:rPr>
        <w:t xml:space="preserve">, </w:t>
      </w:r>
      <w:r w:rsidR="001E7296">
        <w:rPr>
          <w:szCs w:val="22"/>
          <w:lang w:val="uk-UA"/>
        </w:rPr>
        <w:lastRenderedPageBreak/>
        <w:t>агент</w:t>
      </w:r>
      <w:r w:rsidR="001E1CBB">
        <w:rPr>
          <w:szCs w:val="22"/>
          <w:lang w:val="uk-UA"/>
        </w:rPr>
        <w:t>не</w:t>
      </w:r>
      <w:r w:rsidRPr="002602A4">
        <w:rPr>
          <w:szCs w:val="22"/>
          <w:lang w:val="ru-RU"/>
        </w:rPr>
        <w:t xml:space="preserve"> і гібридн</w:t>
      </w:r>
      <w:r w:rsidR="001E7296">
        <w:rPr>
          <w:szCs w:val="22"/>
          <w:lang w:val="ru-RU"/>
        </w:rPr>
        <w:t xml:space="preserve">е </w:t>
      </w:r>
      <w:r w:rsidR="001E7296" w:rsidRPr="002602A4">
        <w:rPr>
          <w:szCs w:val="22"/>
          <w:lang w:val="ru-RU"/>
        </w:rPr>
        <w:t>моделювання</w:t>
      </w:r>
      <w:r w:rsidRPr="002602A4">
        <w:rPr>
          <w:szCs w:val="22"/>
          <w:lang w:val="ru-RU"/>
        </w:rPr>
        <w:t xml:space="preserve">. Методи моделювання дискретних процесів. Огляд інструментів для моделювання дискретних процесів. </w:t>
      </w:r>
      <w:r w:rsidRPr="001E7296">
        <w:rPr>
          <w:szCs w:val="22"/>
          <w:lang w:val="ru-RU"/>
        </w:rPr>
        <w:t>Етапи протікання експерименту, моделювання.</w:t>
      </w:r>
    </w:p>
    <w:p w:rsidR="002602A4" w:rsidRPr="001E7296" w:rsidRDefault="002602A4" w:rsidP="002602A4">
      <w:pPr>
        <w:spacing w:before="0" w:line="240" w:lineRule="auto"/>
        <w:ind w:firstLine="284"/>
        <w:rPr>
          <w:szCs w:val="22"/>
          <w:lang w:val="ru-RU"/>
        </w:rPr>
      </w:pPr>
      <w:r w:rsidRPr="001E7296">
        <w:rPr>
          <w:szCs w:val="22"/>
          <w:lang w:val="ru-RU"/>
        </w:rPr>
        <w:t xml:space="preserve">Прогнозування в умовах невизначеності та ризику: ігри </w:t>
      </w:r>
      <w:r w:rsidR="001E1CBB">
        <w:rPr>
          <w:szCs w:val="22"/>
          <w:lang w:val="uk-UA"/>
        </w:rPr>
        <w:t xml:space="preserve">двох </w:t>
      </w:r>
      <w:r w:rsidR="001E7296">
        <w:rPr>
          <w:szCs w:val="22"/>
          <w:lang w:val="uk-UA"/>
        </w:rPr>
        <w:t>ос</w:t>
      </w:r>
      <w:r w:rsidR="001E1CBB">
        <w:rPr>
          <w:szCs w:val="22"/>
          <w:lang w:val="uk-UA"/>
        </w:rPr>
        <w:t>іб</w:t>
      </w:r>
      <w:r w:rsidRPr="001E7296">
        <w:rPr>
          <w:szCs w:val="22"/>
          <w:lang w:val="ru-RU"/>
        </w:rPr>
        <w:t xml:space="preserve"> </w:t>
      </w:r>
      <w:r w:rsidR="001E7296">
        <w:rPr>
          <w:szCs w:val="22"/>
          <w:lang w:val="ru-RU"/>
        </w:rPr>
        <w:t>з</w:t>
      </w:r>
      <w:r w:rsidRPr="001E7296">
        <w:rPr>
          <w:szCs w:val="22"/>
          <w:lang w:val="ru-RU"/>
        </w:rPr>
        <w:t xml:space="preserve"> </w:t>
      </w:r>
      <w:r w:rsidR="001E7296">
        <w:rPr>
          <w:szCs w:val="22"/>
          <w:lang w:val="ru-RU"/>
        </w:rPr>
        <w:t>сумою</w:t>
      </w:r>
      <w:r w:rsidRPr="001E7296">
        <w:rPr>
          <w:szCs w:val="22"/>
          <w:lang w:val="ru-RU"/>
        </w:rPr>
        <w:t xml:space="preserve"> нуль, критерії не ймовірнісн</w:t>
      </w:r>
      <w:r w:rsidR="001E7296">
        <w:rPr>
          <w:szCs w:val="22"/>
          <w:lang w:val="ru-RU"/>
        </w:rPr>
        <w:t>і</w:t>
      </w:r>
      <w:r w:rsidRPr="001E7296">
        <w:rPr>
          <w:szCs w:val="22"/>
          <w:lang w:val="ru-RU"/>
        </w:rPr>
        <w:t xml:space="preserve"> </w:t>
      </w:r>
      <w:r w:rsidR="001E7296">
        <w:rPr>
          <w:szCs w:val="22"/>
          <w:lang w:val="ru-RU"/>
        </w:rPr>
        <w:t>та</w:t>
      </w:r>
      <w:r w:rsidRPr="001E7296">
        <w:rPr>
          <w:szCs w:val="22"/>
          <w:lang w:val="ru-RU"/>
        </w:rPr>
        <w:t xml:space="preserve"> ймовірнісн</w:t>
      </w:r>
      <w:r w:rsidR="001E7296">
        <w:rPr>
          <w:szCs w:val="22"/>
          <w:lang w:val="ru-RU"/>
        </w:rPr>
        <w:t>і</w:t>
      </w:r>
      <w:r w:rsidRPr="001E7296">
        <w:rPr>
          <w:szCs w:val="22"/>
          <w:lang w:val="ru-RU"/>
        </w:rPr>
        <w:t>, максимальна очікувана перемога</w:t>
      </w:r>
      <w:r w:rsidR="001E7296">
        <w:rPr>
          <w:szCs w:val="22"/>
          <w:lang w:val="ru-RU"/>
        </w:rPr>
        <w:t>,</w:t>
      </w:r>
      <w:r w:rsidRPr="001E7296">
        <w:rPr>
          <w:szCs w:val="22"/>
          <w:lang w:val="ru-RU"/>
        </w:rPr>
        <w:t xml:space="preserve"> мінімальна очікувана втрата, використання моделювання в теорії ігор. Елементарні моделі прогнозу - наївн</w:t>
      </w:r>
      <w:r w:rsidR="001E7296">
        <w:rPr>
          <w:szCs w:val="22"/>
          <w:lang w:val="uk-UA"/>
        </w:rPr>
        <w:t>і</w:t>
      </w:r>
      <w:r w:rsidRPr="001E7296">
        <w:rPr>
          <w:szCs w:val="22"/>
          <w:lang w:val="ru-RU"/>
        </w:rPr>
        <w:t>: критері</w:t>
      </w:r>
      <w:r w:rsidR="001E1CBB">
        <w:rPr>
          <w:szCs w:val="22"/>
          <w:lang w:val="ru-RU"/>
        </w:rPr>
        <w:t>ї</w:t>
      </w:r>
      <w:r w:rsidR="001E7296">
        <w:rPr>
          <w:szCs w:val="22"/>
          <w:lang w:val="ru-RU"/>
        </w:rPr>
        <w:t xml:space="preserve"> вибору моделі, часовий ряд, що </w:t>
      </w:r>
      <w:r w:rsidRPr="001E7296">
        <w:rPr>
          <w:szCs w:val="22"/>
          <w:lang w:val="ru-RU"/>
        </w:rPr>
        <w:t>утворює</w:t>
      </w:r>
      <w:r w:rsidR="001E7296">
        <w:rPr>
          <w:szCs w:val="22"/>
          <w:lang w:val="ru-RU"/>
        </w:rPr>
        <w:t>ться</w:t>
      </w:r>
      <w:r w:rsidRPr="001E7296">
        <w:rPr>
          <w:szCs w:val="22"/>
          <w:lang w:val="ru-RU"/>
        </w:rPr>
        <w:t xml:space="preserve"> навколо середнього значення або навколо тенденцій розвитку, оцінка якості прогнозування</w:t>
      </w:r>
      <w:r w:rsidR="001E7296">
        <w:rPr>
          <w:szCs w:val="22"/>
          <w:lang w:val="ru-RU"/>
        </w:rPr>
        <w:t>.</w:t>
      </w:r>
    </w:p>
    <w:p w:rsidR="0054046D" w:rsidRPr="001E7296" w:rsidRDefault="0054046D" w:rsidP="00E67885">
      <w:pPr>
        <w:spacing w:before="0" w:line="240" w:lineRule="auto"/>
        <w:ind w:firstLine="284"/>
        <w:rPr>
          <w:szCs w:val="22"/>
          <w:lang w:val="ru-RU"/>
        </w:rPr>
      </w:pPr>
    </w:p>
    <w:p w:rsidR="0054046D" w:rsidRPr="004A01F2" w:rsidRDefault="0054046D" w:rsidP="00F8673F">
      <w:pPr>
        <w:spacing w:before="0" w:line="240" w:lineRule="auto"/>
        <w:ind w:left="567" w:hanging="567"/>
        <w:rPr>
          <w:b/>
          <w:szCs w:val="22"/>
          <w:highlight w:val="yellow"/>
          <w:lang w:val="ru-RU"/>
        </w:rPr>
      </w:pPr>
      <w:r w:rsidRPr="007C5CF4">
        <w:rPr>
          <w:b/>
          <w:szCs w:val="22"/>
          <w:lang w:val="ru-RU"/>
        </w:rPr>
        <w:t>9.</w:t>
      </w:r>
      <w:r w:rsidR="00F8673F" w:rsidRPr="007C5CF4">
        <w:rPr>
          <w:b/>
          <w:szCs w:val="22"/>
          <w:lang w:val="ru-RU"/>
        </w:rPr>
        <w:t xml:space="preserve"> </w:t>
      </w:r>
      <w:r w:rsidR="00F8673F" w:rsidRPr="007C5CF4">
        <w:rPr>
          <w:b/>
          <w:szCs w:val="22"/>
          <w:lang w:val="ru-RU"/>
        </w:rPr>
        <w:tab/>
      </w:r>
      <w:r w:rsidR="004A01F2" w:rsidRPr="004A01F2">
        <w:rPr>
          <w:b/>
          <w:szCs w:val="22"/>
          <w:lang w:val="ru-RU"/>
        </w:rPr>
        <w:t>СИСТЕМИ ПІДТРИМКИ ПРИЙНЯТТЯ РІШЕНЬ ТА УПРАВЛІННЯ ЗНАННЯМИ</w:t>
      </w:r>
    </w:p>
    <w:p w:rsidR="0054046D" w:rsidRPr="00046BB5" w:rsidRDefault="0054046D" w:rsidP="00F8673F">
      <w:pPr>
        <w:spacing w:before="0" w:line="240" w:lineRule="auto"/>
        <w:ind w:firstLine="567"/>
        <w:jc w:val="left"/>
        <w:rPr>
          <w:b/>
          <w:szCs w:val="22"/>
          <w:lang w:val="ru-RU"/>
        </w:rPr>
      </w:pPr>
      <w:r w:rsidRPr="00046BB5">
        <w:rPr>
          <w:b/>
          <w:szCs w:val="22"/>
          <w:lang w:val="ru-RU"/>
        </w:rPr>
        <w:t xml:space="preserve">15 </w:t>
      </w:r>
      <w:r w:rsidR="00881CDA" w:rsidRPr="00046BB5">
        <w:rPr>
          <w:b/>
          <w:szCs w:val="22"/>
          <w:lang w:val="ru-RU"/>
        </w:rPr>
        <w:t>год</w:t>
      </w:r>
      <w:r w:rsidR="00B73D89" w:rsidRPr="00046BB5">
        <w:rPr>
          <w:b/>
          <w:szCs w:val="22"/>
          <w:lang w:val="ru-RU"/>
        </w:rPr>
        <w:t>. (</w:t>
      </w:r>
      <w:r w:rsidR="004A01F2" w:rsidRPr="004A01F2">
        <w:rPr>
          <w:szCs w:val="22"/>
          <w:lang w:val="uk-UA"/>
        </w:rPr>
        <w:t>л</w:t>
      </w:r>
      <w:r w:rsidRPr="00046BB5">
        <w:rPr>
          <w:szCs w:val="22"/>
          <w:lang w:val="ru-RU"/>
        </w:rPr>
        <w:t>)</w:t>
      </w:r>
    </w:p>
    <w:p w:rsidR="0054046D" w:rsidRPr="004A01F2" w:rsidRDefault="0054046D" w:rsidP="0054046D">
      <w:pPr>
        <w:spacing w:before="0" w:line="240" w:lineRule="auto"/>
        <w:ind w:left="567"/>
        <w:jc w:val="left"/>
        <w:rPr>
          <w:b/>
          <w:szCs w:val="22"/>
          <w:lang w:val="uk-UA"/>
        </w:rPr>
      </w:pPr>
      <w:r w:rsidRPr="004A01F2">
        <w:rPr>
          <w:b/>
          <w:szCs w:val="22"/>
        </w:rPr>
        <w:t>ECTS</w:t>
      </w:r>
      <w:r w:rsidRPr="00046BB5">
        <w:rPr>
          <w:b/>
          <w:szCs w:val="22"/>
          <w:lang w:val="ru-RU"/>
        </w:rPr>
        <w:t xml:space="preserve">: 3 </w:t>
      </w:r>
      <w:r w:rsidR="004A01F2" w:rsidRPr="004A01F2">
        <w:rPr>
          <w:b/>
          <w:szCs w:val="22"/>
          <w:lang w:val="uk-UA"/>
        </w:rPr>
        <w:t>кредити</w:t>
      </w:r>
    </w:p>
    <w:p w:rsidR="00623724" w:rsidRPr="004A01F2" w:rsidRDefault="004A01F2" w:rsidP="00623724">
      <w:pPr>
        <w:spacing w:before="0" w:line="240" w:lineRule="auto"/>
        <w:ind w:firstLine="567"/>
        <w:jc w:val="left"/>
        <w:rPr>
          <w:b/>
          <w:szCs w:val="22"/>
          <w:lang w:val="uk-UA"/>
        </w:rPr>
      </w:pPr>
      <w:r w:rsidRPr="004A01F2">
        <w:rPr>
          <w:b/>
          <w:szCs w:val="22"/>
          <w:lang w:val="uk-UA"/>
        </w:rPr>
        <w:t>Залік</w:t>
      </w:r>
    </w:p>
    <w:p w:rsidR="00623724" w:rsidRPr="00046BB5" w:rsidRDefault="00623724" w:rsidP="0054046D">
      <w:pPr>
        <w:spacing w:before="0" w:line="240" w:lineRule="auto"/>
        <w:ind w:left="567"/>
        <w:jc w:val="left"/>
        <w:rPr>
          <w:b/>
          <w:szCs w:val="22"/>
          <w:highlight w:val="yellow"/>
          <w:lang w:val="ru-RU"/>
        </w:rPr>
      </w:pPr>
    </w:p>
    <w:p w:rsidR="004A01F2" w:rsidRPr="004A01F2" w:rsidRDefault="004A01F2" w:rsidP="004A01F2">
      <w:pPr>
        <w:spacing w:before="0" w:line="240" w:lineRule="auto"/>
        <w:ind w:firstLine="284"/>
        <w:rPr>
          <w:szCs w:val="22"/>
          <w:lang w:val="ru-RU"/>
        </w:rPr>
      </w:pPr>
      <w:r w:rsidRPr="004A01F2">
        <w:rPr>
          <w:szCs w:val="22"/>
          <w:lang w:val="ru-RU"/>
        </w:rPr>
        <w:t xml:space="preserve">Процес прийняття рішень, етапи прийняття рішень. Фази процесу прийняття рішень. </w:t>
      </w:r>
      <w:r>
        <w:rPr>
          <w:szCs w:val="22"/>
          <w:lang w:val="ru-RU"/>
        </w:rPr>
        <w:t>О</w:t>
      </w:r>
      <w:r w:rsidRPr="004A01F2">
        <w:rPr>
          <w:szCs w:val="22"/>
          <w:lang w:val="ru-RU"/>
        </w:rPr>
        <w:t>пераційний, тактичний і стратегічний</w:t>
      </w:r>
      <w:r>
        <w:rPr>
          <w:szCs w:val="22"/>
          <w:lang w:val="ru-RU"/>
        </w:rPr>
        <w:t xml:space="preserve"> р</w:t>
      </w:r>
      <w:r w:rsidRPr="004A01F2">
        <w:rPr>
          <w:szCs w:val="22"/>
          <w:lang w:val="ru-RU"/>
        </w:rPr>
        <w:t xml:space="preserve">івень. Прийняття рішень на операційному рівні, </w:t>
      </w:r>
      <w:r>
        <w:rPr>
          <w:szCs w:val="22"/>
          <w:lang w:val="ru-RU"/>
        </w:rPr>
        <w:t xml:space="preserve">в </w:t>
      </w:r>
      <w:r w:rsidRPr="004A01F2">
        <w:rPr>
          <w:szCs w:val="22"/>
          <w:lang w:val="ru-RU"/>
        </w:rPr>
        <w:t>тактичному і в стратегічному плані. Процес створення стратегії. Визначення та генезис системи підтримки прийняття рішень (</w:t>
      </w:r>
      <w:r w:rsidRPr="004A01F2">
        <w:rPr>
          <w:szCs w:val="22"/>
        </w:rPr>
        <w:t>DSS</w:t>
      </w:r>
      <w:r w:rsidRPr="004A01F2">
        <w:rPr>
          <w:szCs w:val="22"/>
          <w:lang w:val="ru-RU"/>
        </w:rPr>
        <w:t xml:space="preserve">) – функції, структура, процеси. Управління знаннями, створення суспільства знань. </w:t>
      </w:r>
    </w:p>
    <w:p w:rsidR="004A01F2" w:rsidRPr="00046BB5" w:rsidRDefault="004A01F2" w:rsidP="004A01F2">
      <w:pPr>
        <w:spacing w:before="0" w:line="240" w:lineRule="auto"/>
        <w:ind w:firstLine="284"/>
        <w:rPr>
          <w:szCs w:val="22"/>
          <w:lang w:val="ru-RU"/>
        </w:rPr>
      </w:pPr>
      <w:r w:rsidRPr="004A01F2">
        <w:rPr>
          <w:szCs w:val="22"/>
          <w:lang w:val="ru-RU"/>
        </w:rPr>
        <w:t xml:space="preserve">Впровадження і використання систем управління знаннями на підприємстві. Придбання знань з навколишнього середовища, економічна розвідка, відносини з партнерами, що ґрунтуються на знаннях. Значення знань </w:t>
      </w:r>
      <w:r>
        <w:rPr>
          <w:szCs w:val="22"/>
          <w:lang w:val="ru-RU"/>
        </w:rPr>
        <w:t>в економічному оточенні</w:t>
      </w:r>
      <w:r w:rsidRPr="004A01F2">
        <w:rPr>
          <w:szCs w:val="22"/>
          <w:lang w:val="ru-RU"/>
        </w:rPr>
        <w:t>. Ресурси знань на підприємстві – основні компоненти, особливості даних</w:t>
      </w:r>
      <w:r>
        <w:rPr>
          <w:szCs w:val="22"/>
          <w:lang w:val="ru-RU"/>
        </w:rPr>
        <w:t xml:space="preserve">. </w:t>
      </w:r>
      <w:r w:rsidRPr="004A01F2">
        <w:rPr>
          <w:szCs w:val="22"/>
          <w:lang w:val="ru-RU"/>
        </w:rPr>
        <w:t xml:space="preserve">Процес навчання організації. </w:t>
      </w:r>
      <w:r>
        <w:rPr>
          <w:szCs w:val="22"/>
          <w:lang w:val="uk-UA"/>
        </w:rPr>
        <w:t>Професіоналізація</w:t>
      </w:r>
      <w:r w:rsidRPr="004A01F2">
        <w:rPr>
          <w:szCs w:val="22"/>
          <w:lang w:val="ru-RU"/>
        </w:rPr>
        <w:t xml:space="preserve"> знань. Процеси обробки знань. Методи отримання знань, питання навчання машин. М</w:t>
      </w:r>
      <w:r w:rsidRPr="00046BB5">
        <w:rPr>
          <w:szCs w:val="22"/>
          <w:lang w:val="ru-RU"/>
        </w:rPr>
        <w:t>етоди подання знань.</w:t>
      </w:r>
    </w:p>
    <w:p w:rsidR="00E25D1B" w:rsidRPr="00046BB5" w:rsidRDefault="00E25D1B" w:rsidP="00F8673F">
      <w:pPr>
        <w:spacing w:before="0" w:line="240" w:lineRule="auto"/>
        <w:ind w:firstLine="284"/>
        <w:jc w:val="left"/>
        <w:rPr>
          <w:szCs w:val="22"/>
          <w:lang w:val="ru-RU"/>
        </w:rPr>
      </w:pPr>
    </w:p>
    <w:p w:rsidR="00F8673F" w:rsidRPr="00046BB5" w:rsidRDefault="00F8673F" w:rsidP="00F8673F">
      <w:pPr>
        <w:spacing w:before="0" w:line="240" w:lineRule="auto"/>
        <w:ind w:firstLine="284"/>
        <w:jc w:val="left"/>
        <w:rPr>
          <w:szCs w:val="22"/>
          <w:lang w:val="ru-RU"/>
        </w:rPr>
      </w:pPr>
    </w:p>
    <w:p w:rsidR="00F8673F" w:rsidRPr="00046BB5" w:rsidRDefault="00F8673F" w:rsidP="00F8673F">
      <w:pPr>
        <w:spacing w:before="0" w:line="240" w:lineRule="auto"/>
        <w:ind w:left="567" w:hanging="567"/>
        <w:jc w:val="left"/>
        <w:rPr>
          <w:b/>
          <w:szCs w:val="22"/>
          <w:lang w:val="ru-RU"/>
        </w:rPr>
      </w:pPr>
      <w:r w:rsidRPr="00046BB5">
        <w:rPr>
          <w:b/>
          <w:szCs w:val="22"/>
          <w:lang w:val="ru-RU"/>
        </w:rPr>
        <w:t>10</w:t>
      </w:r>
      <w:r w:rsidRPr="00046BB5">
        <w:rPr>
          <w:szCs w:val="22"/>
          <w:lang w:val="ru-RU"/>
        </w:rPr>
        <w:t>.</w:t>
      </w:r>
      <w:r w:rsidRPr="00046BB5">
        <w:rPr>
          <w:szCs w:val="22"/>
          <w:lang w:val="ru-RU"/>
        </w:rPr>
        <w:tab/>
      </w:r>
      <w:r w:rsidR="00046BB5" w:rsidRPr="00046BB5">
        <w:rPr>
          <w:b/>
          <w:szCs w:val="22"/>
          <w:lang w:val="ru-RU"/>
        </w:rPr>
        <w:t xml:space="preserve">ХІМІЧНА ТЕХНОЛОГІЯ ТА ПРОМИСЛОВА БІОТЕХНОЛОГІЯ </w:t>
      </w:r>
    </w:p>
    <w:p w:rsidR="00F8673F" w:rsidRPr="00046BB5" w:rsidRDefault="00F8673F" w:rsidP="00F8673F">
      <w:pPr>
        <w:pStyle w:val="Akapitzlist"/>
        <w:spacing w:before="0" w:line="240" w:lineRule="auto"/>
        <w:ind w:left="567"/>
        <w:jc w:val="left"/>
        <w:rPr>
          <w:b/>
          <w:szCs w:val="22"/>
          <w:lang w:val="ru-RU"/>
        </w:rPr>
      </w:pPr>
      <w:r w:rsidRPr="00046BB5">
        <w:rPr>
          <w:b/>
          <w:szCs w:val="22"/>
          <w:lang w:val="ru-RU"/>
        </w:rPr>
        <w:t xml:space="preserve">15 </w:t>
      </w:r>
      <w:r w:rsidR="00881CDA" w:rsidRPr="00046BB5">
        <w:rPr>
          <w:b/>
          <w:szCs w:val="22"/>
          <w:lang w:val="ru-RU"/>
        </w:rPr>
        <w:t>год</w:t>
      </w:r>
      <w:r w:rsidRPr="00046BB5">
        <w:rPr>
          <w:b/>
          <w:szCs w:val="22"/>
          <w:lang w:val="ru-RU"/>
        </w:rPr>
        <w:t xml:space="preserve">. / 15 </w:t>
      </w:r>
      <w:r w:rsidR="00881CDA" w:rsidRPr="00046BB5">
        <w:rPr>
          <w:b/>
          <w:szCs w:val="22"/>
          <w:lang w:val="ru-RU"/>
        </w:rPr>
        <w:t>год</w:t>
      </w:r>
      <w:r w:rsidRPr="00046BB5">
        <w:rPr>
          <w:b/>
          <w:szCs w:val="22"/>
          <w:lang w:val="ru-RU"/>
        </w:rPr>
        <w:t xml:space="preserve">. </w:t>
      </w:r>
      <w:r w:rsidR="00874C22" w:rsidRPr="00046BB5">
        <w:rPr>
          <w:szCs w:val="22"/>
          <w:lang w:val="ru-RU"/>
        </w:rPr>
        <w:t>(</w:t>
      </w:r>
      <w:r w:rsidR="00046BB5" w:rsidRPr="00046BB5">
        <w:rPr>
          <w:szCs w:val="22"/>
          <w:lang w:val="uk-UA"/>
        </w:rPr>
        <w:t>л</w:t>
      </w:r>
      <w:r w:rsidR="00874C22" w:rsidRPr="00046BB5">
        <w:rPr>
          <w:szCs w:val="22"/>
          <w:lang w:val="ru-RU"/>
        </w:rPr>
        <w:t xml:space="preserve"> + </w:t>
      </w:r>
      <w:r w:rsidR="00046BB5" w:rsidRPr="00046BB5">
        <w:rPr>
          <w:szCs w:val="22"/>
          <w:lang w:val="ru-RU"/>
        </w:rPr>
        <w:t>проект</w:t>
      </w:r>
      <w:r w:rsidRPr="00046BB5">
        <w:rPr>
          <w:szCs w:val="22"/>
          <w:lang w:val="ru-RU"/>
        </w:rPr>
        <w:t>.)</w:t>
      </w:r>
    </w:p>
    <w:p w:rsidR="00F8673F" w:rsidRPr="00046BB5" w:rsidRDefault="00F8673F" w:rsidP="00F8673F">
      <w:pPr>
        <w:spacing w:before="0" w:line="240" w:lineRule="auto"/>
        <w:ind w:firstLine="567"/>
        <w:jc w:val="left"/>
        <w:rPr>
          <w:b/>
          <w:szCs w:val="22"/>
          <w:lang w:val="uk-UA"/>
        </w:rPr>
      </w:pPr>
      <w:r w:rsidRPr="00046BB5">
        <w:rPr>
          <w:b/>
          <w:szCs w:val="22"/>
        </w:rPr>
        <w:t>ECTS</w:t>
      </w:r>
      <w:r w:rsidRPr="00046BB5">
        <w:rPr>
          <w:b/>
          <w:szCs w:val="22"/>
          <w:lang w:val="ru-RU"/>
        </w:rPr>
        <w:t xml:space="preserve">: 5 </w:t>
      </w:r>
      <w:r w:rsidR="00046BB5" w:rsidRPr="00046BB5">
        <w:rPr>
          <w:b/>
          <w:szCs w:val="22"/>
          <w:lang w:val="uk-UA"/>
        </w:rPr>
        <w:t>кредитів</w:t>
      </w:r>
    </w:p>
    <w:p w:rsidR="00F8673F" w:rsidRPr="00046BB5" w:rsidRDefault="00046BB5" w:rsidP="00F8673F">
      <w:pPr>
        <w:spacing w:before="0" w:line="240" w:lineRule="auto"/>
        <w:ind w:firstLine="567"/>
        <w:jc w:val="left"/>
        <w:rPr>
          <w:b/>
          <w:szCs w:val="22"/>
          <w:lang w:val="uk-UA"/>
        </w:rPr>
      </w:pPr>
      <w:r w:rsidRPr="00046BB5">
        <w:rPr>
          <w:b/>
          <w:szCs w:val="22"/>
          <w:lang w:val="uk-UA"/>
        </w:rPr>
        <w:t>Іспит</w:t>
      </w:r>
      <w:r w:rsidR="00F8673F" w:rsidRPr="004B4653">
        <w:rPr>
          <w:b/>
          <w:szCs w:val="22"/>
          <w:lang w:val="uk-UA"/>
        </w:rPr>
        <w:t xml:space="preserve">/ </w:t>
      </w:r>
      <w:r w:rsidRPr="00046BB5">
        <w:rPr>
          <w:b/>
          <w:szCs w:val="22"/>
          <w:lang w:val="uk-UA"/>
        </w:rPr>
        <w:t>Залік</w:t>
      </w:r>
    </w:p>
    <w:p w:rsidR="00F8673F" w:rsidRPr="004B4653" w:rsidRDefault="00F8673F" w:rsidP="00F8673F">
      <w:pPr>
        <w:spacing w:before="0" w:line="240" w:lineRule="auto"/>
        <w:ind w:firstLine="567"/>
        <w:jc w:val="left"/>
        <w:rPr>
          <w:b/>
          <w:szCs w:val="22"/>
          <w:highlight w:val="yellow"/>
          <w:lang w:val="uk-UA"/>
        </w:rPr>
      </w:pPr>
    </w:p>
    <w:p w:rsidR="00046BB5" w:rsidRPr="004B4653" w:rsidRDefault="00046BB5" w:rsidP="00046BB5">
      <w:pPr>
        <w:spacing w:before="0"/>
        <w:ind w:firstLine="284"/>
        <w:rPr>
          <w:szCs w:val="22"/>
          <w:lang w:val="uk-UA"/>
        </w:rPr>
      </w:pPr>
      <w:r w:rsidRPr="004B4653">
        <w:rPr>
          <w:szCs w:val="22"/>
          <w:lang w:val="uk-UA"/>
        </w:rPr>
        <w:t>Основні критерії оптимізації технологічного процесу, етапи проектування нової технології, хімічна концепція нової технології.</w:t>
      </w:r>
    </w:p>
    <w:p w:rsidR="00046BB5" w:rsidRPr="007C5CF4" w:rsidRDefault="00046BB5" w:rsidP="00046BB5">
      <w:pPr>
        <w:spacing w:before="0"/>
        <w:ind w:firstLine="284"/>
        <w:rPr>
          <w:szCs w:val="22"/>
          <w:lang w:val="uk-UA"/>
        </w:rPr>
      </w:pPr>
      <w:r w:rsidRPr="007C5CF4">
        <w:rPr>
          <w:szCs w:val="22"/>
          <w:lang w:val="uk-UA"/>
        </w:rPr>
        <w:t>Основні термодинамічні поняття, змін</w:t>
      </w:r>
      <w:r>
        <w:rPr>
          <w:szCs w:val="22"/>
          <w:lang w:val="uk-UA"/>
        </w:rPr>
        <w:t>а</w:t>
      </w:r>
      <w:r w:rsidRPr="007C5CF4">
        <w:rPr>
          <w:szCs w:val="22"/>
          <w:lang w:val="uk-UA"/>
        </w:rPr>
        <w:t xml:space="preserve"> внутрішньої енергії, визначення ентальпії і ентропії, </w:t>
      </w:r>
      <w:r>
        <w:rPr>
          <w:szCs w:val="22"/>
          <w:lang w:val="uk-UA"/>
        </w:rPr>
        <w:t xml:space="preserve">термодинамічний </w:t>
      </w:r>
      <w:r w:rsidRPr="007C5CF4">
        <w:rPr>
          <w:szCs w:val="22"/>
          <w:lang w:val="uk-UA"/>
        </w:rPr>
        <w:t xml:space="preserve">потенціал, основні </w:t>
      </w:r>
      <w:r>
        <w:rPr>
          <w:szCs w:val="22"/>
          <w:lang w:val="uk-UA"/>
        </w:rPr>
        <w:t xml:space="preserve">термохімічні </w:t>
      </w:r>
      <w:r w:rsidRPr="007C5CF4">
        <w:rPr>
          <w:szCs w:val="22"/>
          <w:lang w:val="uk-UA"/>
        </w:rPr>
        <w:t xml:space="preserve">розрахунки, використання таблиць з </w:t>
      </w:r>
      <w:r>
        <w:rPr>
          <w:szCs w:val="22"/>
          <w:lang w:val="uk-UA"/>
        </w:rPr>
        <w:t xml:space="preserve">термодинамічними </w:t>
      </w:r>
      <w:r w:rsidRPr="007C5CF4">
        <w:rPr>
          <w:szCs w:val="22"/>
          <w:lang w:val="uk-UA"/>
        </w:rPr>
        <w:t>даними.</w:t>
      </w:r>
    </w:p>
    <w:p w:rsidR="00046BB5" w:rsidRPr="004B4653" w:rsidRDefault="00046BB5" w:rsidP="00046BB5">
      <w:pPr>
        <w:spacing w:before="0"/>
        <w:ind w:firstLine="284"/>
        <w:rPr>
          <w:szCs w:val="22"/>
          <w:lang w:val="uk-UA"/>
        </w:rPr>
      </w:pPr>
      <w:r w:rsidRPr="001E1CBB">
        <w:rPr>
          <w:szCs w:val="22"/>
          <w:lang w:val="ru-RU"/>
        </w:rPr>
        <w:t xml:space="preserve">Основні відомості з області </w:t>
      </w:r>
      <w:r>
        <w:rPr>
          <w:szCs w:val="22"/>
          <w:lang w:val="uk-UA"/>
        </w:rPr>
        <w:t>стехіометрії</w:t>
      </w:r>
      <w:r w:rsidRPr="001E1CBB">
        <w:rPr>
          <w:szCs w:val="22"/>
          <w:lang w:val="ru-RU"/>
        </w:rPr>
        <w:t xml:space="preserve"> </w:t>
      </w:r>
      <w:r w:rsidR="001E1CBB">
        <w:rPr>
          <w:szCs w:val="22"/>
          <w:lang w:val="uk-UA"/>
        </w:rPr>
        <w:t>та</w:t>
      </w:r>
      <w:r w:rsidRPr="001E1CBB">
        <w:rPr>
          <w:szCs w:val="22"/>
          <w:lang w:val="ru-RU"/>
        </w:rPr>
        <w:t xml:space="preserve"> термодинаміки. </w:t>
      </w:r>
      <w:r w:rsidRPr="004B4653">
        <w:rPr>
          <w:szCs w:val="22"/>
          <w:lang w:val="ru-RU"/>
        </w:rPr>
        <w:t xml:space="preserve">Виконання </w:t>
      </w:r>
      <w:r>
        <w:rPr>
          <w:szCs w:val="22"/>
          <w:lang w:val="uk-UA"/>
        </w:rPr>
        <w:t xml:space="preserve">стехіометричних і термодинамічних </w:t>
      </w:r>
      <w:r w:rsidRPr="004B4653">
        <w:rPr>
          <w:szCs w:val="22"/>
          <w:lang w:val="ru-RU"/>
        </w:rPr>
        <w:t>розрахунків. Прове</w:t>
      </w:r>
      <w:r w:rsidR="004B4653">
        <w:rPr>
          <w:szCs w:val="22"/>
          <w:lang w:val="uk-UA"/>
        </w:rPr>
        <w:t>дення</w:t>
      </w:r>
      <w:r w:rsidRPr="004B4653">
        <w:rPr>
          <w:szCs w:val="22"/>
          <w:lang w:val="ru-RU"/>
        </w:rPr>
        <w:t xml:space="preserve"> розрахун</w:t>
      </w:r>
      <w:r w:rsidR="004B4653">
        <w:rPr>
          <w:szCs w:val="22"/>
          <w:lang w:val="uk-UA"/>
        </w:rPr>
        <w:t>ків</w:t>
      </w:r>
      <w:r w:rsidRPr="004B4653">
        <w:rPr>
          <w:szCs w:val="22"/>
          <w:lang w:val="ru-RU"/>
        </w:rPr>
        <w:t xml:space="preserve"> продуктивності процесу</w:t>
      </w:r>
      <w:r w:rsidR="004B4653">
        <w:rPr>
          <w:szCs w:val="22"/>
          <w:lang w:val="uk-UA"/>
        </w:rPr>
        <w:t>.</w:t>
      </w:r>
    </w:p>
    <w:p w:rsidR="00694A25" w:rsidRPr="004B4653" w:rsidRDefault="00694A25" w:rsidP="00E25D1B">
      <w:pPr>
        <w:spacing w:before="0"/>
        <w:ind w:firstLine="284"/>
        <w:rPr>
          <w:szCs w:val="22"/>
          <w:lang w:val="ru-RU"/>
        </w:rPr>
      </w:pPr>
    </w:p>
    <w:p w:rsidR="0086724A" w:rsidRPr="004B4653" w:rsidRDefault="0086724A" w:rsidP="0086724A">
      <w:pPr>
        <w:tabs>
          <w:tab w:val="left" w:pos="4536"/>
        </w:tabs>
        <w:spacing w:before="0"/>
        <w:ind w:firstLine="284"/>
        <w:rPr>
          <w:szCs w:val="22"/>
          <w:lang w:val="uk-UA"/>
        </w:rPr>
      </w:pP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  <w:r w:rsidR="004B4653">
        <w:rPr>
          <w:szCs w:val="22"/>
          <w:lang w:val="uk-UA"/>
        </w:rPr>
        <w:t>ДЕКАН</w:t>
      </w:r>
      <w:r w:rsidRPr="004B4653">
        <w:rPr>
          <w:szCs w:val="22"/>
          <w:lang w:val="ru-RU"/>
        </w:rPr>
        <w:t xml:space="preserve"> </w:t>
      </w:r>
      <w:r w:rsidR="004B4653">
        <w:rPr>
          <w:szCs w:val="22"/>
          <w:lang w:val="uk-UA"/>
        </w:rPr>
        <w:t>ФНТ</w:t>
      </w:r>
    </w:p>
    <w:p w:rsidR="0086724A" w:rsidRPr="004B4653" w:rsidRDefault="0086724A" w:rsidP="0086724A">
      <w:pPr>
        <w:tabs>
          <w:tab w:val="left" w:pos="4536"/>
        </w:tabs>
        <w:spacing w:before="0"/>
        <w:ind w:firstLine="284"/>
        <w:rPr>
          <w:szCs w:val="22"/>
          <w:lang w:val="ru-RU"/>
        </w:rPr>
      </w:pPr>
    </w:p>
    <w:p w:rsidR="0086724A" w:rsidRPr="004B4653" w:rsidRDefault="0086724A" w:rsidP="0086724A">
      <w:pPr>
        <w:tabs>
          <w:tab w:val="left" w:pos="4536"/>
        </w:tabs>
        <w:spacing w:before="0"/>
        <w:ind w:firstLine="284"/>
        <w:rPr>
          <w:szCs w:val="22"/>
          <w:lang w:val="uk-UA"/>
        </w:rPr>
      </w:pPr>
      <w:r w:rsidRPr="004B4653">
        <w:rPr>
          <w:szCs w:val="22"/>
          <w:lang w:val="ru-RU"/>
        </w:rPr>
        <w:tab/>
      </w:r>
      <w:r w:rsidRPr="004B4653">
        <w:rPr>
          <w:szCs w:val="22"/>
          <w:lang w:val="ru-RU"/>
        </w:rPr>
        <w:tab/>
      </w:r>
      <w:r w:rsidR="004B4653">
        <w:rPr>
          <w:szCs w:val="22"/>
          <w:lang w:val="uk-UA"/>
        </w:rPr>
        <w:t>д-р інж</w:t>
      </w:r>
      <w:r w:rsidRPr="004B4653">
        <w:rPr>
          <w:szCs w:val="22"/>
          <w:lang w:val="ru-RU"/>
        </w:rPr>
        <w:t xml:space="preserve">. </w:t>
      </w:r>
      <w:r w:rsidR="004B4653">
        <w:rPr>
          <w:szCs w:val="22"/>
          <w:lang w:val="uk-UA"/>
        </w:rPr>
        <w:t>Данута</w:t>
      </w:r>
      <w:r w:rsidRPr="004B4653">
        <w:rPr>
          <w:szCs w:val="22"/>
          <w:lang w:val="ru-RU"/>
        </w:rPr>
        <w:t xml:space="preserve"> </w:t>
      </w:r>
      <w:r w:rsidR="004B4653">
        <w:rPr>
          <w:szCs w:val="22"/>
          <w:lang w:val="uk-UA"/>
        </w:rPr>
        <w:t>Зволіньська</w:t>
      </w:r>
    </w:p>
    <w:p w:rsidR="0086724A" w:rsidRPr="004B4653" w:rsidRDefault="0086724A" w:rsidP="0086724A">
      <w:pPr>
        <w:tabs>
          <w:tab w:val="left" w:pos="4536"/>
        </w:tabs>
        <w:spacing w:before="0"/>
        <w:ind w:firstLine="284"/>
        <w:rPr>
          <w:b/>
          <w:szCs w:val="22"/>
          <w:lang w:val="ru-RU"/>
        </w:rPr>
      </w:pPr>
      <w:r w:rsidRPr="004B4653">
        <w:rPr>
          <w:b/>
          <w:szCs w:val="22"/>
          <w:lang w:val="ru-RU"/>
        </w:rPr>
        <w:tab/>
      </w:r>
    </w:p>
    <w:p w:rsidR="0086724A" w:rsidRPr="004B4653" w:rsidRDefault="0086724A" w:rsidP="00E25D1B">
      <w:pPr>
        <w:spacing w:before="0"/>
        <w:ind w:firstLine="284"/>
        <w:rPr>
          <w:b/>
          <w:szCs w:val="22"/>
          <w:lang w:val="ru-RU"/>
        </w:rPr>
      </w:pPr>
    </w:p>
    <w:p w:rsidR="0086724A" w:rsidRPr="004B4653" w:rsidRDefault="0086724A" w:rsidP="0086724A">
      <w:pPr>
        <w:tabs>
          <w:tab w:val="left" w:pos="4536"/>
        </w:tabs>
        <w:spacing w:before="0"/>
        <w:ind w:firstLine="284"/>
        <w:rPr>
          <w:b/>
          <w:szCs w:val="22"/>
          <w:lang w:val="ru-RU"/>
        </w:rPr>
      </w:pP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  <w:r w:rsidRPr="004B4653">
        <w:rPr>
          <w:b/>
          <w:szCs w:val="22"/>
          <w:lang w:val="ru-RU"/>
        </w:rPr>
        <w:tab/>
      </w:r>
    </w:p>
    <w:sectPr w:rsidR="0086724A" w:rsidRPr="004B4653" w:rsidSect="00622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4E" w:rsidRDefault="00F1604E" w:rsidP="00754BA0">
      <w:pPr>
        <w:spacing w:before="0" w:line="240" w:lineRule="auto"/>
      </w:pPr>
      <w:r>
        <w:separator/>
      </w:r>
    </w:p>
  </w:endnote>
  <w:endnote w:type="continuationSeparator" w:id="0">
    <w:p w:rsidR="00F1604E" w:rsidRDefault="00F1604E" w:rsidP="00754B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55" w:rsidRDefault="00953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8E" w:rsidRPr="007C2395" w:rsidRDefault="0085648E" w:rsidP="004122C7">
    <w:pPr>
      <w:pStyle w:val="Stopka"/>
      <w:rPr>
        <w:i/>
        <w:sz w:val="18"/>
        <w:szCs w:val="18"/>
      </w:rPr>
    </w:pPr>
    <w:r w:rsidRPr="007C2395">
      <w:rPr>
        <w:i/>
        <w:sz w:val="18"/>
        <w:szCs w:val="18"/>
      </w:rPr>
      <w:t xml:space="preserve">Zatwierdzono na posiedzeniu Rady Wydziału </w:t>
    </w:r>
    <w:r w:rsidR="00F90BFE" w:rsidRPr="007C2395">
      <w:rPr>
        <w:i/>
        <w:sz w:val="18"/>
        <w:szCs w:val="18"/>
      </w:rPr>
      <w:t xml:space="preserve">Nauk –Technicznych </w:t>
    </w:r>
    <w:r w:rsidRPr="007C2395">
      <w:rPr>
        <w:i/>
        <w:sz w:val="18"/>
        <w:szCs w:val="18"/>
      </w:rPr>
      <w:t xml:space="preserve">dnia </w:t>
    </w:r>
    <w:r w:rsidR="0004157E">
      <w:rPr>
        <w:i/>
        <w:sz w:val="18"/>
        <w:szCs w:val="18"/>
      </w:rPr>
      <w:t>………………………………………………………………</w:t>
    </w:r>
  </w:p>
  <w:p w:rsidR="0085648E" w:rsidRDefault="0085648E" w:rsidP="004122C7">
    <w:pPr>
      <w:pStyle w:val="Stopka"/>
      <w:jc w:val="right"/>
    </w:pPr>
    <w:r w:rsidRPr="007C2395">
      <w:fldChar w:fldCharType="begin"/>
    </w:r>
    <w:r w:rsidRPr="007C2395">
      <w:instrText xml:space="preserve"> PAGE   \* MERGEFORMAT </w:instrText>
    </w:r>
    <w:r w:rsidRPr="007C2395">
      <w:fldChar w:fldCharType="separate"/>
    </w:r>
    <w:r w:rsidR="00E74DEF">
      <w:rPr>
        <w:noProof/>
      </w:rPr>
      <w:t>1</w:t>
    </w:r>
    <w:r w:rsidRPr="007C239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55" w:rsidRDefault="00953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4E" w:rsidRDefault="00F1604E" w:rsidP="00754BA0">
      <w:pPr>
        <w:spacing w:before="0" w:line="240" w:lineRule="auto"/>
      </w:pPr>
      <w:r>
        <w:separator/>
      </w:r>
    </w:p>
  </w:footnote>
  <w:footnote w:type="continuationSeparator" w:id="0">
    <w:p w:rsidR="00F1604E" w:rsidRDefault="00F1604E" w:rsidP="00754B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55" w:rsidRDefault="00953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ook w:val="04A0" w:firstRow="1" w:lastRow="0" w:firstColumn="1" w:lastColumn="0" w:noHBand="0" w:noVBand="1"/>
    </w:tblPr>
    <w:tblGrid>
      <w:gridCol w:w="3969"/>
      <w:gridCol w:w="5103"/>
    </w:tblGrid>
    <w:tr w:rsidR="00962131" w:rsidRPr="007C5CF4" w:rsidTr="00EB3433">
      <w:trPr>
        <w:trHeight w:val="964"/>
      </w:trPr>
      <w:tc>
        <w:tcPr>
          <w:tcW w:w="3969" w:type="dxa"/>
          <w:vAlign w:val="bottom"/>
        </w:tcPr>
        <w:p w:rsidR="00962131" w:rsidRPr="00953355" w:rsidRDefault="00953355" w:rsidP="00953355">
          <w:pPr>
            <w:pStyle w:val="Nagwek"/>
            <w:ind w:left="-108"/>
            <w:jc w:val="left"/>
            <w:rPr>
              <w:rFonts w:eastAsia="Times New Roman" w:cs="Calibri"/>
              <w:sz w:val="16"/>
              <w:szCs w:val="16"/>
              <w:lang w:val="ru-RU"/>
            </w:rPr>
          </w:pPr>
          <w:r>
            <w:rPr>
              <w:rFonts w:eastAsia="Times New Roman" w:cs="Calibri"/>
              <w:i/>
              <w:iCs/>
              <w:sz w:val="16"/>
              <w:szCs w:val="16"/>
              <w:lang w:val="uk-UA"/>
            </w:rPr>
            <w:t>Вища школа управління охороною праці в Катовіце</w:t>
          </w:r>
          <w:r w:rsidRPr="000B21A3">
            <w:rPr>
              <w:rFonts w:eastAsia="Times New Roman" w:cs="Calibri"/>
              <w:i/>
              <w:iCs/>
              <w:sz w:val="16"/>
              <w:szCs w:val="16"/>
              <w:lang w:val="ru-RU"/>
            </w:rPr>
            <w:t xml:space="preserve"> </w:t>
          </w:r>
          <w:r>
            <w:rPr>
              <w:rFonts w:eastAsia="Times New Roman" w:cs="Calibri"/>
              <w:i/>
              <w:iCs/>
              <w:sz w:val="16"/>
              <w:szCs w:val="16"/>
              <w:lang w:val="uk-UA"/>
            </w:rPr>
            <w:t>Факультет технічних наук</w:t>
          </w:r>
          <w:r w:rsidR="00962131" w:rsidRPr="00953355">
            <w:rPr>
              <w:rFonts w:eastAsia="Times New Roman" w:cs="Calibri"/>
              <w:i/>
              <w:iCs/>
              <w:sz w:val="16"/>
              <w:szCs w:val="16"/>
              <w:lang w:val="ru-RU"/>
            </w:rPr>
            <w:t xml:space="preserve"> </w:t>
          </w:r>
          <w:r w:rsidR="00D1072B" w:rsidRPr="00EB3433">
            <w:rPr>
              <w:rFonts w:eastAsia="Times New Roman" w:cs="Calibr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-2540</wp:posOffset>
                </wp:positionV>
                <wp:extent cx="953770" cy="506095"/>
                <wp:effectExtent l="0" t="0" r="0" b="0"/>
                <wp:wrapTopAndBottom/>
                <wp:docPr id="3" name="Obraz 3" descr="WSZ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SZ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BFE" w:rsidRPr="00953355">
            <w:rPr>
              <w:rFonts w:eastAsia="Times New Roman" w:cs="Calibri"/>
              <w:i/>
              <w:iCs/>
              <w:sz w:val="16"/>
              <w:szCs w:val="16"/>
              <w:lang w:val="ru-RU"/>
            </w:rPr>
            <w:t xml:space="preserve"> </w:t>
          </w:r>
        </w:p>
      </w:tc>
      <w:tc>
        <w:tcPr>
          <w:tcW w:w="5103" w:type="dxa"/>
        </w:tcPr>
        <w:p w:rsidR="00962131" w:rsidRPr="00953355" w:rsidRDefault="00953355" w:rsidP="00EB3433">
          <w:pPr>
            <w:pStyle w:val="Nagwek"/>
            <w:jc w:val="right"/>
            <w:rPr>
              <w:rFonts w:eastAsia="Times New Roman" w:cs="Calibri"/>
              <w:i/>
              <w:sz w:val="18"/>
              <w:szCs w:val="18"/>
              <w:lang w:val="ru-RU" w:eastAsia="x-none"/>
            </w:rPr>
          </w:pPr>
          <w:r>
            <w:rPr>
              <w:rFonts w:eastAsia="Times New Roman" w:cs="Calibri"/>
              <w:i/>
              <w:sz w:val="18"/>
              <w:szCs w:val="18"/>
              <w:lang w:val="uk-UA" w:eastAsia="x-none"/>
            </w:rPr>
            <w:t xml:space="preserve">Додаток </w:t>
          </w:r>
          <w:r w:rsidR="00962131" w:rsidRPr="00EB3433">
            <w:rPr>
              <w:rFonts w:eastAsia="Times New Roman" w:cs="Calibri"/>
              <w:i/>
              <w:sz w:val="18"/>
              <w:szCs w:val="18"/>
              <w:lang w:val="x-none" w:eastAsia="x-none"/>
            </w:rPr>
            <w:t xml:space="preserve"> nr </w:t>
          </w:r>
          <w:r w:rsidR="00FE33ED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>…</w:t>
          </w:r>
          <w:r w:rsidR="00962131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 xml:space="preserve"> </w:t>
          </w:r>
          <w:r>
            <w:rPr>
              <w:rFonts w:eastAsia="Times New Roman" w:cs="Calibri"/>
              <w:i/>
              <w:sz w:val="18"/>
              <w:szCs w:val="18"/>
              <w:lang w:val="uk-UA" w:eastAsia="x-none"/>
            </w:rPr>
            <w:t>до Угоди</w:t>
          </w:r>
          <w:r w:rsidR="00962131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 xml:space="preserve"> </w:t>
          </w:r>
          <w:r w:rsidR="00962131" w:rsidRPr="00EB3433">
            <w:rPr>
              <w:rFonts w:eastAsia="Times New Roman" w:cs="Calibri"/>
              <w:i/>
              <w:sz w:val="18"/>
              <w:szCs w:val="18"/>
              <w:lang w:eastAsia="x-none"/>
            </w:rPr>
            <w:t>z</w:t>
          </w:r>
          <w:r w:rsidR="00962131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 xml:space="preserve"> </w:t>
          </w:r>
          <w:r w:rsidR="00962131" w:rsidRPr="00EB3433">
            <w:rPr>
              <w:rFonts w:eastAsia="Times New Roman" w:cs="Calibri"/>
              <w:i/>
              <w:sz w:val="18"/>
              <w:szCs w:val="18"/>
              <w:lang w:eastAsia="x-none"/>
            </w:rPr>
            <w:t>dnia</w:t>
          </w:r>
          <w:r w:rsidR="00962131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 xml:space="preserve"> </w:t>
          </w:r>
          <w:r w:rsidR="00FE33ED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>……..</w:t>
          </w:r>
          <w:r w:rsidR="008710FC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 xml:space="preserve"> </w:t>
          </w:r>
          <w:r w:rsidR="008710FC">
            <w:rPr>
              <w:rFonts w:eastAsia="Times New Roman" w:cs="Calibri"/>
              <w:i/>
              <w:sz w:val="18"/>
              <w:szCs w:val="18"/>
              <w:lang w:eastAsia="x-none"/>
            </w:rPr>
            <w:t>r</w:t>
          </w:r>
          <w:r w:rsidR="008710FC" w:rsidRPr="00953355">
            <w:rPr>
              <w:rFonts w:eastAsia="Times New Roman" w:cs="Calibri"/>
              <w:i/>
              <w:sz w:val="18"/>
              <w:szCs w:val="18"/>
              <w:lang w:val="ru-RU" w:eastAsia="x-none"/>
            </w:rPr>
            <w:t>.</w:t>
          </w:r>
        </w:p>
        <w:p w:rsidR="00962131" w:rsidRPr="00EB3433" w:rsidRDefault="00953355" w:rsidP="00EB3433">
          <w:pPr>
            <w:pStyle w:val="Nagwek"/>
            <w:jc w:val="right"/>
            <w:rPr>
              <w:rFonts w:eastAsia="Times New Roman" w:cs="Calibri"/>
              <w:i/>
              <w:sz w:val="18"/>
              <w:szCs w:val="18"/>
              <w:lang w:val="x-none"/>
            </w:rPr>
          </w:pPr>
          <w:r>
            <w:rPr>
              <w:i/>
              <w:sz w:val="18"/>
              <w:szCs w:val="18"/>
              <w:lang w:val="ru-RU"/>
            </w:rPr>
            <w:t>п</w:t>
          </w:r>
          <w:r>
            <w:rPr>
              <w:i/>
              <w:sz w:val="18"/>
              <w:szCs w:val="18"/>
              <w:lang w:val="uk-UA"/>
            </w:rPr>
            <w:t>ро умови реалізації навчання в рамках програми Два дипломи</w:t>
          </w:r>
        </w:p>
      </w:tc>
    </w:tr>
  </w:tbl>
  <w:p w:rsidR="00962131" w:rsidRPr="00953355" w:rsidRDefault="00962131" w:rsidP="003C4149">
    <w:pPr>
      <w:pStyle w:val="Nagwek"/>
      <w:rPr>
        <w:sz w:val="18"/>
        <w:szCs w:val="18"/>
        <w:lang w:val="ru-RU"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55" w:rsidRDefault="00953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D8C"/>
    <w:multiLevelType w:val="hybridMultilevel"/>
    <w:tmpl w:val="F252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C62"/>
    <w:multiLevelType w:val="hybridMultilevel"/>
    <w:tmpl w:val="096A9AF8"/>
    <w:lvl w:ilvl="0" w:tplc="3A52CCE6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34DA4"/>
    <w:multiLevelType w:val="hybridMultilevel"/>
    <w:tmpl w:val="8988C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586B"/>
    <w:multiLevelType w:val="hybridMultilevel"/>
    <w:tmpl w:val="A37C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1340"/>
    <w:multiLevelType w:val="hybridMultilevel"/>
    <w:tmpl w:val="4A12F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EBC"/>
    <w:multiLevelType w:val="hybridMultilevel"/>
    <w:tmpl w:val="2AF8C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14C1"/>
    <w:multiLevelType w:val="hybridMultilevel"/>
    <w:tmpl w:val="C44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B04E0"/>
    <w:multiLevelType w:val="hybridMultilevel"/>
    <w:tmpl w:val="4E5EC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6306"/>
    <w:multiLevelType w:val="hybridMultilevel"/>
    <w:tmpl w:val="764E2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29E0"/>
    <w:multiLevelType w:val="hybridMultilevel"/>
    <w:tmpl w:val="4CEEBAAC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45C7"/>
    <w:multiLevelType w:val="hybridMultilevel"/>
    <w:tmpl w:val="69288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380A"/>
    <w:multiLevelType w:val="hybridMultilevel"/>
    <w:tmpl w:val="0EA66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3009"/>
    <w:multiLevelType w:val="hybridMultilevel"/>
    <w:tmpl w:val="F940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3EB4"/>
    <w:multiLevelType w:val="hybridMultilevel"/>
    <w:tmpl w:val="781AD968"/>
    <w:lvl w:ilvl="0" w:tplc="04150011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41CC7677"/>
    <w:multiLevelType w:val="hybridMultilevel"/>
    <w:tmpl w:val="253E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E2C0F"/>
    <w:multiLevelType w:val="hybridMultilevel"/>
    <w:tmpl w:val="F42A9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E7123D"/>
    <w:multiLevelType w:val="hybridMultilevel"/>
    <w:tmpl w:val="BF245EE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9AA4226"/>
    <w:multiLevelType w:val="hybridMultilevel"/>
    <w:tmpl w:val="DB44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6378"/>
    <w:multiLevelType w:val="hybridMultilevel"/>
    <w:tmpl w:val="9A9E306E"/>
    <w:lvl w:ilvl="0" w:tplc="04150011">
      <w:start w:val="1"/>
      <w:numFmt w:val="decimal"/>
      <w:lvlText w:val="%1)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534B3434"/>
    <w:multiLevelType w:val="hybridMultilevel"/>
    <w:tmpl w:val="EC307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8262A"/>
    <w:multiLevelType w:val="hybridMultilevel"/>
    <w:tmpl w:val="B6766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3072"/>
    <w:multiLevelType w:val="hybridMultilevel"/>
    <w:tmpl w:val="94DAD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13281"/>
    <w:multiLevelType w:val="hybridMultilevel"/>
    <w:tmpl w:val="79006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4249A7"/>
    <w:multiLevelType w:val="hybridMultilevel"/>
    <w:tmpl w:val="80B4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2652F"/>
    <w:multiLevelType w:val="hybridMultilevel"/>
    <w:tmpl w:val="2B96910E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3CB054D"/>
    <w:multiLevelType w:val="hybridMultilevel"/>
    <w:tmpl w:val="32460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2F54"/>
    <w:multiLevelType w:val="hybridMultilevel"/>
    <w:tmpl w:val="AF34F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20412"/>
    <w:multiLevelType w:val="hybridMultilevel"/>
    <w:tmpl w:val="905C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8028D"/>
    <w:multiLevelType w:val="hybridMultilevel"/>
    <w:tmpl w:val="F210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3"/>
  </w:num>
  <w:num w:numId="9">
    <w:abstractNumId w:val="4"/>
  </w:num>
  <w:num w:numId="10">
    <w:abstractNumId w:val="23"/>
  </w:num>
  <w:num w:numId="11">
    <w:abstractNumId w:val="14"/>
  </w:num>
  <w:num w:numId="12">
    <w:abstractNumId w:val="9"/>
  </w:num>
  <w:num w:numId="13">
    <w:abstractNumId w:val="25"/>
  </w:num>
  <w:num w:numId="14">
    <w:abstractNumId w:val="24"/>
  </w:num>
  <w:num w:numId="15">
    <w:abstractNumId w:val="10"/>
  </w:num>
  <w:num w:numId="16">
    <w:abstractNumId w:val="5"/>
  </w:num>
  <w:num w:numId="17">
    <w:abstractNumId w:val="21"/>
  </w:num>
  <w:num w:numId="18">
    <w:abstractNumId w:val="8"/>
  </w:num>
  <w:num w:numId="19">
    <w:abstractNumId w:val="20"/>
  </w:num>
  <w:num w:numId="20">
    <w:abstractNumId w:val="17"/>
  </w:num>
  <w:num w:numId="21">
    <w:abstractNumId w:val="12"/>
  </w:num>
  <w:num w:numId="22">
    <w:abstractNumId w:val="22"/>
  </w:num>
  <w:num w:numId="23">
    <w:abstractNumId w:val="15"/>
  </w:num>
  <w:num w:numId="24">
    <w:abstractNumId w:val="27"/>
  </w:num>
  <w:num w:numId="25">
    <w:abstractNumId w:val="28"/>
  </w:num>
  <w:num w:numId="26">
    <w:abstractNumId w:val="19"/>
  </w:num>
  <w:num w:numId="27">
    <w:abstractNumId w:val="7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2"/>
    <w:rsid w:val="00006416"/>
    <w:rsid w:val="000068A6"/>
    <w:rsid w:val="00021CF2"/>
    <w:rsid w:val="00035A43"/>
    <w:rsid w:val="00036631"/>
    <w:rsid w:val="0004157E"/>
    <w:rsid w:val="00046BB5"/>
    <w:rsid w:val="0009745E"/>
    <w:rsid w:val="000A5771"/>
    <w:rsid w:val="000B41AE"/>
    <w:rsid w:val="000D15C3"/>
    <w:rsid w:val="000E72D9"/>
    <w:rsid w:val="00110D9B"/>
    <w:rsid w:val="001318C1"/>
    <w:rsid w:val="00131C30"/>
    <w:rsid w:val="00151CE1"/>
    <w:rsid w:val="00153E28"/>
    <w:rsid w:val="00175550"/>
    <w:rsid w:val="001967A8"/>
    <w:rsid w:val="001C4F12"/>
    <w:rsid w:val="001C6F4F"/>
    <w:rsid w:val="001E1CBB"/>
    <w:rsid w:val="001E5131"/>
    <w:rsid w:val="001E7296"/>
    <w:rsid w:val="001F7068"/>
    <w:rsid w:val="00222838"/>
    <w:rsid w:val="00223666"/>
    <w:rsid w:val="00237CA3"/>
    <w:rsid w:val="002602A4"/>
    <w:rsid w:val="0026695C"/>
    <w:rsid w:val="002A59A1"/>
    <w:rsid w:val="002E3E74"/>
    <w:rsid w:val="003A05E2"/>
    <w:rsid w:val="003A5F49"/>
    <w:rsid w:val="003A7ED0"/>
    <w:rsid w:val="003C4149"/>
    <w:rsid w:val="00400119"/>
    <w:rsid w:val="004122C7"/>
    <w:rsid w:val="004648A0"/>
    <w:rsid w:val="00464ACF"/>
    <w:rsid w:val="0047437E"/>
    <w:rsid w:val="00482B1C"/>
    <w:rsid w:val="004A01F2"/>
    <w:rsid w:val="004B4653"/>
    <w:rsid w:val="004C7825"/>
    <w:rsid w:val="00513F58"/>
    <w:rsid w:val="005246FC"/>
    <w:rsid w:val="0053393B"/>
    <w:rsid w:val="0054046D"/>
    <w:rsid w:val="005572D5"/>
    <w:rsid w:val="0056229F"/>
    <w:rsid w:val="00591E16"/>
    <w:rsid w:val="005942DA"/>
    <w:rsid w:val="005C190C"/>
    <w:rsid w:val="005D72B2"/>
    <w:rsid w:val="005F33AE"/>
    <w:rsid w:val="0060366E"/>
    <w:rsid w:val="00613776"/>
    <w:rsid w:val="00622C1F"/>
    <w:rsid w:val="00623724"/>
    <w:rsid w:val="00630A96"/>
    <w:rsid w:val="006821DB"/>
    <w:rsid w:val="00687AA9"/>
    <w:rsid w:val="00694A25"/>
    <w:rsid w:val="006D564C"/>
    <w:rsid w:val="006E33AB"/>
    <w:rsid w:val="00706852"/>
    <w:rsid w:val="00754BA0"/>
    <w:rsid w:val="00760E14"/>
    <w:rsid w:val="007C2395"/>
    <w:rsid w:val="007C5CF4"/>
    <w:rsid w:val="007F60BF"/>
    <w:rsid w:val="00816FD9"/>
    <w:rsid w:val="00847521"/>
    <w:rsid w:val="0085648E"/>
    <w:rsid w:val="00857080"/>
    <w:rsid w:val="0086724A"/>
    <w:rsid w:val="008710FC"/>
    <w:rsid w:val="00874C22"/>
    <w:rsid w:val="00881CDA"/>
    <w:rsid w:val="0088458C"/>
    <w:rsid w:val="00886BFB"/>
    <w:rsid w:val="008A1739"/>
    <w:rsid w:val="008B1DFC"/>
    <w:rsid w:val="008C0845"/>
    <w:rsid w:val="008C2A32"/>
    <w:rsid w:val="008F2BC5"/>
    <w:rsid w:val="008F64D2"/>
    <w:rsid w:val="00926B9F"/>
    <w:rsid w:val="00953355"/>
    <w:rsid w:val="00960540"/>
    <w:rsid w:val="00962131"/>
    <w:rsid w:val="00985179"/>
    <w:rsid w:val="009B2BE2"/>
    <w:rsid w:val="009E1EBE"/>
    <w:rsid w:val="00A00FFD"/>
    <w:rsid w:val="00A23C78"/>
    <w:rsid w:val="00A66466"/>
    <w:rsid w:val="00A73519"/>
    <w:rsid w:val="00A8563E"/>
    <w:rsid w:val="00AA6E2E"/>
    <w:rsid w:val="00AB09C6"/>
    <w:rsid w:val="00AC3230"/>
    <w:rsid w:val="00B12C1D"/>
    <w:rsid w:val="00B14D81"/>
    <w:rsid w:val="00B16CB2"/>
    <w:rsid w:val="00B25D8A"/>
    <w:rsid w:val="00B54F73"/>
    <w:rsid w:val="00B73D89"/>
    <w:rsid w:val="00B87994"/>
    <w:rsid w:val="00B958EE"/>
    <w:rsid w:val="00B966DE"/>
    <w:rsid w:val="00BF3CBD"/>
    <w:rsid w:val="00C03EA0"/>
    <w:rsid w:val="00C2480E"/>
    <w:rsid w:val="00C833B9"/>
    <w:rsid w:val="00CA6AF5"/>
    <w:rsid w:val="00CC2ECC"/>
    <w:rsid w:val="00D1072B"/>
    <w:rsid w:val="00D146F0"/>
    <w:rsid w:val="00D2713C"/>
    <w:rsid w:val="00DA3C2B"/>
    <w:rsid w:val="00DA6A1A"/>
    <w:rsid w:val="00DB602D"/>
    <w:rsid w:val="00DB7C1B"/>
    <w:rsid w:val="00DC0727"/>
    <w:rsid w:val="00DD199A"/>
    <w:rsid w:val="00E067D2"/>
    <w:rsid w:val="00E25D1B"/>
    <w:rsid w:val="00E41859"/>
    <w:rsid w:val="00E53C60"/>
    <w:rsid w:val="00E67885"/>
    <w:rsid w:val="00E74DEF"/>
    <w:rsid w:val="00E84E7A"/>
    <w:rsid w:val="00EB3433"/>
    <w:rsid w:val="00EE55EF"/>
    <w:rsid w:val="00F1604E"/>
    <w:rsid w:val="00F25B01"/>
    <w:rsid w:val="00F40DD8"/>
    <w:rsid w:val="00F854CA"/>
    <w:rsid w:val="00F8673F"/>
    <w:rsid w:val="00F90BFE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2204"/>
  <w15:chartTrackingRefBased/>
  <w15:docId w15:val="{C953A670-98B7-4B60-B3CB-31D55B9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66"/>
    <w:pPr>
      <w:spacing w:before="60" w:line="276" w:lineRule="auto"/>
      <w:jc w:val="both"/>
    </w:pPr>
    <w:rPr>
      <w:rFonts w:ascii="Times New Roman" w:hAnsi="Times New Roman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754BA0"/>
    <w:rPr>
      <w:rFonts w:ascii="Times New Roman" w:eastAsia="Calibri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54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754BA0"/>
    <w:rPr>
      <w:rFonts w:ascii="Times New Roman" w:eastAsia="Calibri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816F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021CF2"/>
    <w:rPr>
      <w:b/>
    </w:rPr>
  </w:style>
  <w:style w:type="character" w:customStyle="1" w:styleId="FontStyle46">
    <w:name w:val="Font Style46"/>
    <w:uiPriority w:val="99"/>
    <w:rsid w:val="008F64D2"/>
    <w:rPr>
      <w:rFonts w:ascii="Times New Roman" w:hAnsi="Times New Roman"/>
      <w:sz w:val="22"/>
    </w:rPr>
  </w:style>
  <w:style w:type="paragraph" w:customStyle="1" w:styleId="Akapitzlist1">
    <w:name w:val="Akapit z listą1"/>
    <w:basedOn w:val="Normalny"/>
    <w:uiPriority w:val="99"/>
    <w:rsid w:val="008F64D2"/>
    <w:pPr>
      <w:spacing w:before="0" w:after="200"/>
      <w:ind w:left="720"/>
      <w:contextualSpacing/>
      <w:jc w:val="left"/>
    </w:pPr>
    <w:rPr>
      <w:rFonts w:ascii="Calibri" w:eastAsia="Times New Roman" w:hAnsi="Calibri" w:cs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C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C60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131"/>
    <w:pPr>
      <w:spacing w:before="0" w:after="200"/>
      <w:jc w:val="left"/>
    </w:pPr>
    <w:rPr>
      <w:rFonts w:ascii="Calibri" w:hAnsi="Calibri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213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62131"/>
    <w:rPr>
      <w:vertAlign w:val="superscript"/>
    </w:rPr>
  </w:style>
  <w:style w:type="paragraph" w:styleId="NormalnyWeb">
    <w:name w:val="Normal (Web)"/>
    <w:basedOn w:val="Normalny"/>
    <w:uiPriority w:val="99"/>
    <w:rsid w:val="00E25D1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88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msikorska</dc:creator>
  <cp:keywords/>
  <dc:description/>
  <cp:lastModifiedBy>Kateryna Lukianova</cp:lastModifiedBy>
  <cp:revision>17</cp:revision>
  <cp:lastPrinted>2016-06-09T12:11:00Z</cp:lastPrinted>
  <dcterms:created xsi:type="dcterms:W3CDTF">2018-04-27T08:16:00Z</dcterms:created>
  <dcterms:modified xsi:type="dcterms:W3CDTF">2018-05-10T13:11:00Z</dcterms:modified>
</cp:coreProperties>
</file>