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1" w:rsidRPr="00CC73D7" w:rsidRDefault="00C33E71" w:rsidP="00CC73D7">
      <w:pPr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A503CF" w:rsidRDefault="007D66EB" w:rsidP="0089585E">
      <w:pPr>
        <w:jc w:val="center"/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  <w:t>Український державний університет</w:t>
      </w:r>
    </w:p>
    <w:p w:rsidR="007D66EB" w:rsidRPr="00A503CF" w:rsidRDefault="007D66EB" w:rsidP="0089585E">
      <w:pPr>
        <w:jc w:val="center"/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  <w:t xml:space="preserve"> залізничного транспорту</w:t>
      </w:r>
    </w:p>
    <w:p w:rsidR="00A503CF" w:rsidRDefault="00A503CF" w:rsidP="007D66EB">
      <w:pPr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CC73D7" w:rsidRDefault="00CC73D7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 w:val="0"/>
          <w:sz w:val="48"/>
          <w:szCs w:val="48"/>
          <w:lang w:eastAsia="ru-RU"/>
        </w:rPr>
        <w:t xml:space="preserve">Запрошує </w:t>
      </w:r>
    </w:p>
    <w:p w:rsidR="00CC73D7" w:rsidRDefault="00CC73D7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 w:val="0"/>
          <w:sz w:val="48"/>
          <w:szCs w:val="48"/>
          <w:lang w:eastAsia="ru-RU"/>
        </w:rPr>
        <w:t xml:space="preserve">до навчання </w:t>
      </w:r>
    </w:p>
    <w:p w:rsidR="00A503CF" w:rsidRPr="00A503CF" w:rsidRDefault="00CC73D7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 w:val="0"/>
          <w:sz w:val="48"/>
          <w:szCs w:val="48"/>
          <w:lang w:eastAsia="ru-RU"/>
        </w:rPr>
        <w:t xml:space="preserve">на курси </w:t>
      </w:r>
      <w:r w:rsidR="007D66EB" w:rsidRPr="00A503CF">
        <w:rPr>
          <w:rFonts w:ascii="Times New Roman" w:hAnsi="Times New Roman" w:cs="Times New Roman"/>
          <w:noProof w:val="0"/>
          <w:sz w:val="48"/>
          <w:szCs w:val="48"/>
          <w:lang w:eastAsia="ru-RU"/>
        </w:rPr>
        <w:t>підвищення кваліфікації</w:t>
      </w:r>
    </w:p>
    <w:p w:rsidR="00A503CF" w:rsidRDefault="007D66EB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 w:rsidRPr="00A503CF">
        <w:rPr>
          <w:rFonts w:ascii="Times New Roman" w:hAnsi="Times New Roman" w:cs="Times New Roman"/>
          <w:noProof w:val="0"/>
          <w:sz w:val="48"/>
          <w:szCs w:val="48"/>
          <w:lang w:eastAsia="ru-RU"/>
        </w:rPr>
        <w:t xml:space="preserve">педагогічних та науково -  педагогічних працівників закладів освіти </w:t>
      </w:r>
    </w:p>
    <w:p w:rsidR="00A503CF" w:rsidRDefault="00C33E71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val="ru-RU" w:eastAsia="ru-RU"/>
        </w:rPr>
        <w:drawing>
          <wp:inline distT="0" distB="0" distL="0" distR="0">
            <wp:extent cx="4762500" cy="3105150"/>
            <wp:effectExtent l="0" t="0" r="0" b="0"/>
            <wp:docPr id="20" name="Рисунок 20" descr="C:\Documents and Settings\Admin\Рабочий стол\картинки\37728131-e144472484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картинки\37728131-e14447248422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86" w:rsidRDefault="002F2BE6" w:rsidP="0089585E">
      <w:pPr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  <w:t>м. Харків 2021</w:t>
      </w:r>
      <w:bookmarkStart w:id="0" w:name="_GoBack"/>
      <w:bookmarkEnd w:id="0"/>
    </w:p>
    <w:p w:rsidR="00FA5D99" w:rsidRPr="00A503CF" w:rsidRDefault="00831786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Наш університет має давні та славні традиції, які ми свято бережемо і примножуємо. Свою історію університет веде із далекого 1930р., коли був заснований Харківський інститут інженерів транспорту. В 1993 р. інститут </w:t>
      </w: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став </w:t>
      </w:r>
      <w:r w:rsidR="00FA5D99"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Харківською державною академією залізничного транспорту, а в 2001р. – Українською державною академією залізничного транспорту. В квітні 2015 р. академія підвищила свій статус і стала Українським державним університетом залізничного транспорту. За 85 – річну історію університет підготував близько 80 тис. спеціалістів для залізничного транспорту, транспортного будівництва та інших галузей економіки України. Серед випускників УкрДУЗТ – міністри, заступники міністрів, керівники Укрзалізниці, начальники залізниць, великих підприємств, державні діячі. Понад 170 докторів наук є вихованцями університету.</w:t>
      </w:r>
    </w:p>
    <w:p w:rsidR="00FA5D99" w:rsidRPr="00A503CF" w:rsidRDefault="00FA5D99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Навчальну інфраструктуру університету складають п’ять факультетів,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Навчально–науковий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центр гуманітарної освіти, 35 кафедр, у тому числі 19 випускових,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Краснолиманська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філія, Інститут перепідготовки і підвищення кваліфікації кадрів.</w:t>
      </w:r>
    </w:p>
    <w:p w:rsidR="00736DF8" w:rsidRPr="00A503CF" w:rsidRDefault="00736DF8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Кафедри мають спеціалізовані лабораторії для проведення лабораторних занять за всіма професійно – орієнтованими та спеціальними дисциплінами, обладнані відповідним технічним оснащенням, мікропроцесорними пристроями (програмованими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мікроконтролерами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сучасними стандартними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контрольно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– вимірювальними приладами).</w:t>
      </w:r>
    </w:p>
    <w:p w:rsidR="00736DF8" w:rsidRPr="00A503CF" w:rsidRDefault="00736DF8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Фонд бібліотеки університету становить близько 1 млн. томів, що забезпечує належний рівень реалізації навчального процесу.</w:t>
      </w:r>
    </w:p>
    <w:p w:rsidR="00736DF8" w:rsidRPr="00A503CF" w:rsidRDefault="00736DF8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Нині в університеті успішно діють угоди про міжнародну співпрацю з десятьма іноземними ВНЗ. Зокрема, в межах програми Європейського Союзу </w:t>
      </w:r>
      <w:r w:rsidRPr="00A503CF">
        <w:rPr>
          <w:rFonts w:ascii="Times New Roman" w:hAnsi="Times New Roman" w:cs="Times New Roman"/>
          <w:noProof w:val="0"/>
          <w:sz w:val="28"/>
          <w:szCs w:val="28"/>
          <w:lang w:val="en-US" w:eastAsia="ru-RU"/>
        </w:rPr>
        <w:t>TEMPUSIV</w:t>
      </w: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спільно з Національною консерваторією мистецтв і ремесел (м. Париж), УкрДУЗТ здійснює підготовку  магістрів за спеціалізацією « Інфраструктура та експлуатація високошвидкісних магістралей». Ведеться робота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ії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впровадження магістерської програми Вищої школи менеджменту охорони праці (м.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Катовіце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Польша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) « Два дипломи». Підписаний договір про академічну співпрацю з Університетом економіки ( м.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Бидгощ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, Польща). За останні роки університет відвідали представниць</w:t>
      </w:r>
      <w:r w:rsidR="00184DF0"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кі делегації французьких, польських, латвійських, сирійських та турецьких вчених, провідних європейських та українських підприємств залізничної галузі. Укладені меморандуми про співпрацю.</w:t>
      </w:r>
    </w:p>
    <w:p w:rsidR="00184DF0" w:rsidRPr="00A503CF" w:rsidRDefault="00184DF0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Зусилля викладачів нашого університету спрямовані як на підготовку висококваліфікованих спеціалістів, так і на виховання громадян, патріотів України.</w:t>
      </w:r>
    </w:p>
    <w:p w:rsidR="00574D74" w:rsidRDefault="00184DF0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Нам 90 років, ми молоді, а за плечима у нас – досвід, знання та уміння. Ми знаємо як, і кожен день сумлінно виконуємо свою роботу. Ми докладаємо всіх зусиль, щоб наш університет був ще кращим. У нас багато випускників, якими ми щиро пишаємося, а разом із ними </w:t>
      </w:r>
      <w:r w:rsid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пишаємося і нашим університетом.</w:t>
      </w:r>
    </w:p>
    <w:p w:rsidR="00574D74" w:rsidRPr="00574D74" w:rsidRDefault="00574D74" w:rsidP="00A503CF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Ректор університету С.В.Панченко</w:t>
      </w:r>
    </w:p>
    <w:p w:rsidR="00574D74" w:rsidRDefault="00574D74" w:rsidP="00074902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074902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A503CF" w:rsidRDefault="00A503CF" w:rsidP="00074902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Курси</w:t>
      </w:r>
      <w:r w:rsidR="00506F74" w:rsidRPr="00A503C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 xml:space="preserve"> підвищення кваліфікації </w:t>
      </w:r>
    </w:p>
    <w:p w:rsidR="00506F74" w:rsidRPr="00A503CF" w:rsidRDefault="00A503CF" w:rsidP="00074902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 xml:space="preserve">Педагогічних та науково -  педагогічних працівників закладів освіти </w:t>
      </w:r>
    </w:p>
    <w:p w:rsidR="00506F74" w:rsidRPr="00574D74" w:rsidRDefault="00506F74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Ф</w:t>
      </w:r>
      <w:r w:rsidR="00A503CF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орма навчання. Очна </w:t>
      </w:r>
      <w:r w:rsidR="00074902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з елементами дистанційної форми навчання.</w:t>
      </w:r>
    </w:p>
    <w:p w:rsidR="00A503CF" w:rsidRDefault="00506F74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Загальна кількіс</w:t>
      </w:r>
      <w:r w:rsidR="00C3779E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ть навчаль</w:t>
      </w:r>
      <w:r w:rsidR="00074902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них годин і кредитів  - за домовленіст</w:t>
      </w:r>
      <w:r w:rsidR="00C3779E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ю.</w:t>
      </w:r>
    </w:p>
    <w:p w:rsidR="00574D74" w:rsidRPr="00574D74" w:rsidRDefault="00574D74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503CF" w:rsidRPr="00574D74" w:rsidRDefault="004D3995" w:rsidP="00A503CF">
      <w:pPr>
        <w:jc w:val="center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Мета освітньої програми.</w:t>
      </w:r>
    </w:p>
    <w:p w:rsidR="00FC6D08" w:rsidRPr="00574D74" w:rsidRDefault="004D3995" w:rsidP="00FC6D08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Визначення змісту, особливостей, нормативно –правового, науково-методичного та психолого-педагогічного </w:t>
      </w:r>
      <w:r w:rsidR="00B826D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забезпечення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освітнього процесу на курсах підвищення </w:t>
      </w:r>
      <w:r w:rsidR="008958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кваліфікації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слухачів </w:t>
      </w:r>
      <w:r w:rsidR="00A503C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на базі </w:t>
      </w:r>
      <w:proofErr w:type="spellStart"/>
      <w:r w:rsidR="00A503C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</w:t>
      </w:r>
      <w:r w:rsidR="00C3779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авчально</w:t>
      </w:r>
      <w:proofErr w:type="spellEnd"/>
      <w:r w:rsidR="00C3779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– наукового центру підвищення кваліфікації  інституту перепідготовки та підвищення кваліфікації кадрів УкрДУЗТ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в умовах поетапної реалізації </w:t>
      </w:r>
      <w:r w:rsidR="00C3779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постанов Кабінету Міністрів України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від  </w:t>
      </w:r>
      <w:r w:rsidR="0007490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21 серпня 2019 р. № 800 та 27 грудня 2019 р. № 1133.</w:t>
      </w:r>
    </w:p>
    <w:p w:rsidR="004D3995" w:rsidRPr="00574D74" w:rsidRDefault="004D3995" w:rsidP="00FC6D08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Завдання </w:t>
      </w:r>
      <w:r w:rsidR="00B826D9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освітньої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програми.</w:t>
      </w:r>
    </w:p>
    <w:p w:rsidR="004D3995" w:rsidRPr="00574D74" w:rsidRDefault="004D3995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Забезпечити якість навчання вчителів закладів сист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еми загальної середньої освіти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під час проходження ними курсів підвищення кваліфікації в умовах підвищенні власної </w:t>
      </w:r>
      <w:r w:rsidR="008958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прецесійної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компетентності та підготовки до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чергової\позачергової атестації.</w:t>
      </w:r>
    </w:p>
    <w:p w:rsidR="00FC6D08" w:rsidRPr="00574D74" w:rsidRDefault="00344C15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Модернізувати професій</w:t>
      </w:r>
      <w:r w:rsidR="00B71024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ні компетентності щодо методики навчання учнів</w:t>
      </w:r>
    </w:p>
    <w:p w:rsidR="00B71024" w:rsidRPr="00574D74" w:rsidRDefault="00B71024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Надати науково-методичну та практичну допомогу вчителямщодо якісного навчання учнів, підготовки їх до інтелектуальних змагань (олімпіад, турнірів, конкурсів, захисту робіт Малої академії наук України).</w:t>
      </w:r>
    </w:p>
    <w:p w:rsidR="00A503CF" w:rsidRPr="00574D74" w:rsidRDefault="00A503CF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71024" w:rsidRPr="00574D74" w:rsidRDefault="00B826D9" w:rsidP="00574D74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Практичне призначення освітньої програми та очікувані результати від її реалізації.</w:t>
      </w:r>
    </w:p>
    <w:p w:rsidR="00B826D9" w:rsidRPr="00574D74" w:rsidRDefault="00B826D9" w:rsidP="00A503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Створення в </w:t>
      </w:r>
      <w:proofErr w:type="spellStart"/>
      <w:r w:rsidR="00A503C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авчально</w:t>
      </w:r>
      <w:proofErr w:type="spellEnd"/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– науковому центрі підвищення кваліфікації  інституту перепідготовки та підвищення кваліфікації кадрів  УкрДУЗТ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вмотивованих умов для модерніз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ації професійних знань вчителів.</w:t>
      </w:r>
    </w:p>
    <w:p w:rsidR="00B826D9" w:rsidRPr="00574D74" w:rsidRDefault="0089585E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B826D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Підготовка педагога для роботи в багатокул</w:t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ьтур</w:t>
      </w:r>
      <w:r w:rsidR="00B826D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ному </w:t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освітньому середовищі та оволодіння сучасними інноваційними дидак</w:t>
      </w:r>
      <w:r w:rsid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тичними засобами навчання учнів.</w:t>
      </w:r>
    </w:p>
    <w:p w:rsidR="00DA795E" w:rsidRPr="00574D74" w:rsidRDefault="0089585E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Подолання шляхом використання технології дистанційної освіти.</w:t>
      </w:r>
    </w:p>
    <w:p w:rsidR="00FC6D08" w:rsidRPr="00574D74" w:rsidRDefault="0089585E" w:rsidP="00A503CF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Набуття педагогами-слухачами сучасних інноваційних педагогічних технологій для можливості їх використання в освітньому процесі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C6D08" w:rsidRPr="00574D74" w:rsidRDefault="0089585E" w:rsidP="00A503CF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Створення умов для слухачів курсів щодо оволодіння та подальшого застосування відповідних професійних </w:t>
      </w:r>
      <w:proofErr w:type="spellStart"/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компетентностей</w:t>
      </w:r>
      <w:proofErr w:type="spellEnd"/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B2595" w:rsidRPr="00574D74" w:rsidRDefault="00394CA4" w:rsidP="00A503CF">
      <w:pPr>
        <w:pStyle w:val="a5"/>
        <w:tabs>
          <w:tab w:val="left" w:pos="695"/>
          <w:tab w:val="left" w:pos="1074"/>
        </w:tabs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ab/>
      </w:r>
      <w:r w:rsidR="003B2595" w:rsidRPr="00574D74">
        <w:rPr>
          <w:sz w:val="28"/>
          <w:szCs w:val="28"/>
          <w:lang w:val="uk-UA"/>
        </w:rPr>
        <w:t xml:space="preserve">Розширення моделей </w:t>
      </w:r>
      <w:r w:rsidRPr="00574D74">
        <w:rPr>
          <w:sz w:val="28"/>
          <w:szCs w:val="28"/>
          <w:lang w:val="uk-UA"/>
        </w:rPr>
        <w:t>підготовки</w:t>
      </w:r>
      <w:r w:rsidR="003B2595" w:rsidRPr="00574D74">
        <w:rPr>
          <w:sz w:val="28"/>
          <w:szCs w:val="28"/>
          <w:lang w:val="uk-UA"/>
        </w:rPr>
        <w:t xml:space="preserve"> вчителя та викладача на засадах </w:t>
      </w:r>
    </w:p>
    <w:p w:rsidR="00394CA4" w:rsidRPr="00574D74" w:rsidRDefault="00394CA4" w:rsidP="00A503CF">
      <w:pPr>
        <w:pStyle w:val="a5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>постійногопрофесійного зростання з метою постійної</w:t>
      </w:r>
      <w:r w:rsidRPr="00574D74">
        <w:rPr>
          <w:w w:val="92"/>
          <w:sz w:val="28"/>
          <w:szCs w:val="28"/>
          <w:lang w:val="uk-UA"/>
        </w:rPr>
        <w:t>орієнтації</w:t>
      </w:r>
      <w:r w:rsidR="00984912" w:rsidRPr="00574D74">
        <w:rPr>
          <w:sz w:val="28"/>
          <w:szCs w:val="28"/>
          <w:lang w:val="uk-UA"/>
        </w:rPr>
        <w:t>власної педагогічної особистісно орі</w:t>
      </w:r>
      <w:r w:rsidRPr="00574D74">
        <w:rPr>
          <w:sz w:val="28"/>
          <w:szCs w:val="28"/>
          <w:lang w:val="uk-UA"/>
        </w:rPr>
        <w:t>єнтованої</w:t>
      </w:r>
      <w:r w:rsidR="00984912" w:rsidRPr="00574D74">
        <w:rPr>
          <w:sz w:val="28"/>
          <w:szCs w:val="28"/>
          <w:lang w:val="uk-UA"/>
        </w:rPr>
        <w:t xml:space="preserve"> діяльності</w:t>
      </w:r>
      <w:r w:rsidR="00FC6D08" w:rsidRPr="00574D74">
        <w:rPr>
          <w:sz w:val="28"/>
          <w:szCs w:val="28"/>
          <w:lang w:val="uk-UA"/>
        </w:rPr>
        <w:t xml:space="preserve"> на учня.</w:t>
      </w:r>
    </w:p>
    <w:p w:rsidR="00FC6D08" w:rsidRPr="00574D74" w:rsidRDefault="00FC6D08" w:rsidP="003B2595">
      <w:pPr>
        <w:pStyle w:val="a5"/>
        <w:spacing w:line="326" w:lineRule="exact"/>
        <w:rPr>
          <w:sz w:val="28"/>
          <w:szCs w:val="28"/>
          <w:lang w:val="uk-UA"/>
        </w:rPr>
      </w:pPr>
    </w:p>
    <w:p w:rsidR="003B2595" w:rsidRPr="00574D74" w:rsidRDefault="003B2595" w:rsidP="003B2595">
      <w:pPr>
        <w:pStyle w:val="a5"/>
        <w:spacing w:line="326" w:lineRule="exact"/>
        <w:rPr>
          <w:sz w:val="28"/>
          <w:szCs w:val="28"/>
          <w:lang w:val="uk-UA"/>
        </w:rPr>
      </w:pPr>
    </w:p>
    <w:p w:rsidR="00A503CF" w:rsidRDefault="00394CA4" w:rsidP="00A503CF">
      <w:pPr>
        <w:pStyle w:val="a5"/>
        <w:spacing w:line="331" w:lineRule="exact"/>
        <w:ind w:left="19" w:right="23" w:firstLine="609"/>
        <w:jc w:val="center"/>
        <w:rPr>
          <w:b/>
          <w:bCs/>
          <w:sz w:val="28"/>
          <w:szCs w:val="28"/>
          <w:lang w:val="uk-UA"/>
        </w:rPr>
      </w:pPr>
      <w:r w:rsidRPr="00574D74">
        <w:rPr>
          <w:b/>
          <w:bCs/>
          <w:sz w:val="28"/>
          <w:szCs w:val="28"/>
          <w:lang w:val="uk-UA"/>
        </w:rPr>
        <w:t xml:space="preserve">Актуальність </w:t>
      </w:r>
      <w:r w:rsidR="00984912" w:rsidRPr="00574D74">
        <w:rPr>
          <w:b/>
          <w:bCs/>
          <w:sz w:val="28"/>
          <w:szCs w:val="28"/>
          <w:lang w:val="uk-UA"/>
        </w:rPr>
        <w:t>освітньої</w:t>
      </w:r>
      <w:r w:rsidR="003B2595" w:rsidRPr="00574D74">
        <w:rPr>
          <w:b/>
          <w:bCs/>
          <w:sz w:val="28"/>
          <w:szCs w:val="28"/>
          <w:lang w:val="uk-UA"/>
        </w:rPr>
        <w:t xml:space="preserve"> програми.</w:t>
      </w:r>
    </w:p>
    <w:p w:rsidR="00574D74" w:rsidRPr="00574D74" w:rsidRDefault="00574D74" w:rsidP="00A503CF">
      <w:pPr>
        <w:pStyle w:val="a5"/>
        <w:spacing w:line="331" w:lineRule="exact"/>
        <w:ind w:left="19" w:right="23" w:firstLine="609"/>
        <w:jc w:val="center"/>
        <w:rPr>
          <w:b/>
          <w:bCs/>
          <w:sz w:val="28"/>
          <w:szCs w:val="28"/>
          <w:lang w:val="uk-UA"/>
        </w:rPr>
      </w:pPr>
    </w:p>
    <w:p w:rsidR="003B2595" w:rsidRPr="00574D74" w:rsidRDefault="00984912" w:rsidP="003B2595">
      <w:pPr>
        <w:pStyle w:val="a5"/>
        <w:spacing w:line="331" w:lineRule="exact"/>
        <w:ind w:left="19" w:right="23" w:firstLine="609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>Необхідні</w:t>
      </w:r>
      <w:r w:rsidR="00394CA4" w:rsidRPr="00574D74">
        <w:rPr>
          <w:sz w:val="28"/>
          <w:szCs w:val="28"/>
          <w:lang w:val="uk-UA"/>
        </w:rPr>
        <w:t xml:space="preserve">сть </w:t>
      </w:r>
      <w:r w:rsidR="00A92CDB" w:rsidRPr="00574D74">
        <w:rPr>
          <w:sz w:val="28"/>
          <w:szCs w:val="28"/>
          <w:lang w:val="uk-UA"/>
        </w:rPr>
        <w:t xml:space="preserve">стимулювання добровільного та цілеспрямованого підвищення рівня професійної компетентності педагогів, обізнаності </w:t>
      </w:r>
      <w:r w:rsidR="00360673" w:rsidRPr="00574D74">
        <w:rPr>
          <w:sz w:val="28"/>
          <w:szCs w:val="28"/>
          <w:lang w:val="uk-UA"/>
        </w:rPr>
        <w:t>їх</w:t>
      </w:r>
      <w:r w:rsidR="00A92CDB" w:rsidRPr="00574D74">
        <w:rPr>
          <w:sz w:val="28"/>
          <w:szCs w:val="28"/>
          <w:lang w:val="uk-UA"/>
        </w:rPr>
        <w:t xml:space="preserve"> і</w:t>
      </w:r>
      <w:r w:rsidR="003B2595" w:rsidRPr="00574D74">
        <w:rPr>
          <w:sz w:val="28"/>
          <w:szCs w:val="28"/>
          <w:lang w:val="uk-UA"/>
        </w:rPr>
        <w:t>з суча</w:t>
      </w:r>
      <w:r w:rsidR="00A92CDB" w:rsidRPr="00574D74">
        <w:rPr>
          <w:sz w:val="28"/>
          <w:szCs w:val="28"/>
          <w:lang w:val="uk-UA"/>
        </w:rPr>
        <w:t xml:space="preserve">сним станом розвитку відповідної </w:t>
      </w:r>
      <w:r w:rsidR="00360673" w:rsidRPr="00574D74">
        <w:rPr>
          <w:sz w:val="28"/>
          <w:szCs w:val="28"/>
          <w:lang w:val="uk-UA"/>
        </w:rPr>
        <w:t>галузі науки, модернізації професійної майстерності</w:t>
      </w:r>
      <w:r w:rsidR="00A92CDB" w:rsidRPr="00574D74">
        <w:rPr>
          <w:sz w:val="28"/>
          <w:szCs w:val="28"/>
          <w:lang w:val="uk-UA"/>
        </w:rPr>
        <w:t xml:space="preserve"> вчителі</w:t>
      </w:r>
      <w:r w:rsidR="003B2595" w:rsidRPr="00574D74">
        <w:rPr>
          <w:sz w:val="28"/>
          <w:szCs w:val="28"/>
          <w:lang w:val="uk-UA"/>
        </w:rPr>
        <w:t>в,</w:t>
      </w:r>
      <w:r w:rsidR="00A92CDB" w:rsidRPr="00574D74">
        <w:rPr>
          <w:sz w:val="28"/>
          <w:szCs w:val="28"/>
          <w:lang w:val="uk-UA"/>
        </w:rPr>
        <w:t xml:space="preserve"> розвитку творчої педагогічної</w:t>
      </w:r>
      <w:r w:rsidR="00360673" w:rsidRPr="00574D74">
        <w:rPr>
          <w:sz w:val="28"/>
          <w:szCs w:val="28"/>
          <w:lang w:val="uk-UA"/>
        </w:rPr>
        <w:t xml:space="preserve"> ініці</w:t>
      </w:r>
      <w:r w:rsidR="003B2595" w:rsidRPr="00574D74">
        <w:rPr>
          <w:sz w:val="28"/>
          <w:szCs w:val="28"/>
          <w:lang w:val="uk-UA"/>
        </w:rPr>
        <w:t xml:space="preserve">ативи та </w:t>
      </w:r>
      <w:r w:rsidR="00360673" w:rsidRPr="00574D74">
        <w:rPr>
          <w:sz w:val="28"/>
          <w:szCs w:val="28"/>
          <w:lang w:val="uk-UA"/>
        </w:rPr>
        <w:t>підвищенняякостіосвітнього</w:t>
      </w:r>
      <w:r w:rsidR="003B2595" w:rsidRPr="00574D74">
        <w:rPr>
          <w:sz w:val="28"/>
          <w:szCs w:val="28"/>
          <w:lang w:val="uk-UA"/>
        </w:rPr>
        <w:t xml:space="preserve"> процесу на уроках</w:t>
      </w:r>
      <w:r w:rsidR="00360673" w:rsidRPr="00574D74">
        <w:rPr>
          <w:sz w:val="28"/>
          <w:szCs w:val="28"/>
          <w:lang w:val="uk-UA"/>
        </w:rPr>
        <w:t>ефективноїпідготовки</w:t>
      </w:r>
      <w:r w:rsidR="003B2595" w:rsidRPr="00574D74">
        <w:rPr>
          <w:sz w:val="28"/>
          <w:szCs w:val="28"/>
          <w:lang w:val="uk-UA"/>
        </w:rPr>
        <w:t xml:space="preserve"> до проходження </w:t>
      </w:r>
      <w:r w:rsidR="00360673" w:rsidRPr="00574D74">
        <w:rPr>
          <w:sz w:val="28"/>
          <w:szCs w:val="28"/>
          <w:lang w:val="uk-UA"/>
        </w:rPr>
        <w:t>чергової</w:t>
      </w:r>
      <w:r w:rsidR="003B2595" w:rsidRPr="00574D74">
        <w:rPr>
          <w:sz w:val="28"/>
          <w:szCs w:val="28"/>
          <w:lang w:val="uk-UA"/>
        </w:rPr>
        <w:t xml:space="preserve"> / </w:t>
      </w:r>
      <w:r w:rsidR="00360673" w:rsidRPr="00574D74">
        <w:rPr>
          <w:sz w:val="28"/>
          <w:szCs w:val="28"/>
          <w:lang w:val="uk-UA"/>
        </w:rPr>
        <w:t>позачергової атестації.</w:t>
      </w:r>
    </w:p>
    <w:p w:rsidR="00360673" w:rsidRPr="00574D74" w:rsidRDefault="00360673" w:rsidP="003B2595">
      <w:pPr>
        <w:pStyle w:val="a5"/>
        <w:spacing w:line="331" w:lineRule="exact"/>
        <w:ind w:left="19" w:right="23" w:firstLine="609"/>
        <w:jc w:val="both"/>
        <w:rPr>
          <w:sz w:val="28"/>
          <w:szCs w:val="28"/>
          <w:lang w:val="uk-UA"/>
        </w:rPr>
      </w:pPr>
    </w:p>
    <w:p w:rsidR="00471122" w:rsidRPr="00574D74" w:rsidRDefault="00360673" w:rsidP="00FC6D08">
      <w:pPr>
        <w:pStyle w:val="a5"/>
        <w:spacing w:line="331" w:lineRule="exact"/>
        <w:ind w:left="43" w:right="47" w:firstLine="585"/>
        <w:jc w:val="center"/>
        <w:rPr>
          <w:b/>
          <w:sz w:val="28"/>
          <w:szCs w:val="28"/>
          <w:lang w:val="uk-UA"/>
        </w:rPr>
      </w:pPr>
      <w:proofErr w:type="spellStart"/>
      <w:r w:rsidRPr="00574D74">
        <w:rPr>
          <w:b/>
          <w:bCs/>
          <w:sz w:val="28"/>
          <w:szCs w:val="28"/>
          <w:lang w:val="uk-UA"/>
        </w:rPr>
        <w:t>Особливостіпроведеннякурсівпідвищення</w:t>
      </w:r>
      <w:proofErr w:type="spellEnd"/>
      <w:r w:rsidRPr="00574D74">
        <w:rPr>
          <w:b/>
          <w:bCs/>
          <w:sz w:val="28"/>
          <w:szCs w:val="28"/>
          <w:lang w:val="uk-UA"/>
        </w:rPr>
        <w:t xml:space="preserve"> кваліфікації </w:t>
      </w:r>
      <w:r w:rsidR="003B2595" w:rsidRPr="00574D74">
        <w:rPr>
          <w:b/>
          <w:bCs/>
          <w:sz w:val="28"/>
          <w:szCs w:val="28"/>
          <w:lang w:val="uk-UA"/>
        </w:rPr>
        <w:t xml:space="preserve">для </w:t>
      </w:r>
      <w:proofErr w:type="spellStart"/>
      <w:r w:rsidRPr="00574D74">
        <w:rPr>
          <w:b/>
          <w:bCs/>
          <w:sz w:val="28"/>
          <w:szCs w:val="28"/>
          <w:lang w:val="uk-UA"/>
        </w:rPr>
        <w:t>вчителів</w:t>
      </w:r>
      <w:r w:rsidR="00A503CF" w:rsidRPr="00574D74">
        <w:rPr>
          <w:b/>
          <w:sz w:val="28"/>
          <w:szCs w:val="28"/>
          <w:lang w:val="uk-UA"/>
        </w:rPr>
        <w:t>н</w:t>
      </w:r>
      <w:r w:rsidR="00FC6D08" w:rsidRPr="00574D74">
        <w:rPr>
          <w:b/>
          <w:sz w:val="28"/>
          <w:szCs w:val="28"/>
          <w:lang w:val="uk-UA"/>
        </w:rPr>
        <w:t>авчально</w:t>
      </w:r>
      <w:proofErr w:type="spellEnd"/>
      <w:r w:rsidR="00FC6D08" w:rsidRPr="00574D74">
        <w:rPr>
          <w:b/>
          <w:sz w:val="28"/>
          <w:szCs w:val="28"/>
          <w:lang w:val="uk-UA"/>
        </w:rPr>
        <w:t xml:space="preserve"> – наукового центру підвищення кваліфікації  інституту перепідготовки та підвищення кваліфікації кадрів  УкрДУЗТ</w:t>
      </w:r>
    </w:p>
    <w:p w:rsidR="00FC6D08" w:rsidRPr="00574D74" w:rsidRDefault="00FC6D08" w:rsidP="003B2595">
      <w:pPr>
        <w:pStyle w:val="a5"/>
        <w:spacing w:line="331" w:lineRule="exact"/>
        <w:ind w:left="43" w:right="47" w:firstLine="585"/>
        <w:rPr>
          <w:b/>
          <w:bCs/>
          <w:sz w:val="28"/>
          <w:szCs w:val="28"/>
          <w:lang w:val="uk-UA"/>
        </w:rPr>
      </w:pPr>
    </w:p>
    <w:p w:rsidR="00FC6D08" w:rsidRPr="00574D74" w:rsidRDefault="00360673" w:rsidP="00AC2D8F">
      <w:pPr>
        <w:pStyle w:val="a5"/>
        <w:spacing w:line="331" w:lineRule="exact"/>
        <w:ind w:right="57" w:firstLine="633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 xml:space="preserve">Проведення навчання вчителів на основі </w:t>
      </w:r>
      <w:proofErr w:type="spellStart"/>
      <w:r w:rsidR="003B2595" w:rsidRPr="00574D74">
        <w:rPr>
          <w:sz w:val="28"/>
          <w:szCs w:val="28"/>
          <w:lang w:val="uk-UA"/>
        </w:rPr>
        <w:t>особистiсно</w:t>
      </w:r>
      <w:proofErr w:type="spellEnd"/>
      <w:r w:rsidR="003B2595" w:rsidRPr="00574D74">
        <w:rPr>
          <w:sz w:val="28"/>
          <w:szCs w:val="28"/>
          <w:lang w:val="uk-UA"/>
        </w:rPr>
        <w:t xml:space="preserve"> ор</w:t>
      </w:r>
      <w:r w:rsidRPr="00574D74">
        <w:rPr>
          <w:sz w:val="28"/>
          <w:szCs w:val="28"/>
          <w:lang w:val="uk-UA"/>
        </w:rPr>
        <w:t>ієнтованого підходів і</w:t>
      </w:r>
      <w:r w:rsidR="003B2595" w:rsidRPr="00574D74">
        <w:rPr>
          <w:sz w:val="28"/>
          <w:szCs w:val="28"/>
          <w:lang w:val="uk-UA"/>
        </w:rPr>
        <w:t xml:space="preserve">з урахуванням </w:t>
      </w:r>
      <w:r w:rsidRPr="00574D74">
        <w:rPr>
          <w:sz w:val="28"/>
          <w:szCs w:val="28"/>
          <w:lang w:val="uk-UA"/>
        </w:rPr>
        <w:t>професійних</w:t>
      </w:r>
      <w:r w:rsidR="003B2595" w:rsidRPr="00574D74">
        <w:rPr>
          <w:sz w:val="28"/>
          <w:szCs w:val="28"/>
          <w:lang w:val="uk-UA"/>
        </w:rPr>
        <w:t xml:space="preserve"> якостей конкретного педагога. Поглиблення знань </w:t>
      </w:r>
      <w:r w:rsidRPr="00574D74">
        <w:rPr>
          <w:sz w:val="28"/>
          <w:szCs w:val="28"/>
          <w:lang w:val="uk-UA"/>
        </w:rPr>
        <w:t>вчителів</w:t>
      </w:r>
      <w:r w:rsidR="003B2595" w:rsidRPr="00574D74">
        <w:rPr>
          <w:sz w:val="28"/>
          <w:szCs w:val="28"/>
          <w:lang w:val="uk-UA"/>
        </w:rPr>
        <w:t xml:space="preserve">про сучасний стан розвитку науки в умовах </w:t>
      </w:r>
      <w:r w:rsidRPr="00574D74">
        <w:rPr>
          <w:sz w:val="28"/>
          <w:szCs w:val="28"/>
          <w:lang w:val="uk-UA"/>
        </w:rPr>
        <w:t>глобалізованогосвіту</w:t>
      </w:r>
      <w:r w:rsidR="003B2595" w:rsidRPr="00574D74">
        <w:rPr>
          <w:sz w:val="28"/>
          <w:szCs w:val="28"/>
          <w:lang w:val="uk-UA"/>
        </w:rPr>
        <w:t xml:space="preserve">, </w:t>
      </w:r>
      <w:r w:rsidRPr="00574D74">
        <w:rPr>
          <w:sz w:val="28"/>
          <w:szCs w:val="28"/>
          <w:lang w:val="uk-UA"/>
        </w:rPr>
        <w:t>систематизація</w:t>
      </w:r>
      <w:r w:rsidR="00AC2D8F" w:rsidRPr="00574D74">
        <w:rPr>
          <w:sz w:val="28"/>
          <w:szCs w:val="28"/>
          <w:lang w:val="uk-UA"/>
        </w:rPr>
        <w:t xml:space="preserve"> та вдосконалення професі</w:t>
      </w:r>
      <w:r w:rsidR="003B2595" w:rsidRPr="00574D74">
        <w:rPr>
          <w:sz w:val="28"/>
          <w:szCs w:val="28"/>
          <w:lang w:val="uk-UA"/>
        </w:rPr>
        <w:t xml:space="preserve">йно-фахових знань про </w:t>
      </w:r>
      <w:r w:rsidR="00AC2D8F" w:rsidRPr="00574D74">
        <w:rPr>
          <w:sz w:val="28"/>
          <w:szCs w:val="28"/>
          <w:lang w:val="uk-UA"/>
        </w:rPr>
        <w:t>сутність</w:t>
      </w:r>
      <w:r w:rsidR="003B2595" w:rsidRPr="00574D74">
        <w:rPr>
          <w:sz w:val="28"/>
          <w:szCs w:val="28"/>
          <w:lang w:val="uk-UA"/>
        </w:rPr>
        <w:t xml:space="preserve">, </w:t>
      </w:r>
      <w:r w:rsidR="00AC2D8F" w:rsidRPr="00574D74">
        <w:rPr>
          <w:sz w:val="28"/>
          <w:szCs w:val="28"/>
          <w:lang w:val="uk-UA"/>
        </w:rPr>
        <w:t>специфіку</w:t>
      </w:r>
      <w:r w:rsidR="003B2595" w:rsidRPr="00574D74">
        <w:rPr>
          <w:sz w:val="28"/>
          <w:szCs w:val="28"/>
          <w:lang w:val="uk-UA"/>
        </w:rPr>
        <w:t xml:space="preserve">, </w:t>
      </w:r>
      <w:r w:rsidR="003B2595" w:rsidRPr="00574D74">
        <w:rPr>
          <w:w w:val="92"/>
          <w:sz w:val="28"/>
          <w:szCs w:val="28"/>
          <w:lang w:val="uk-UA"/>
        </w:rPr>
        <w:t>ор</w:t>
      </w:r>
      <w:r w:rsidR="00AC2D8F" w:rsidRPr="00574D74">
        <w:rPr>
          <w:w w:val="92"/>
          <w:sz w:val="28"/>
          <w:szCs w:val="28"/>
          <w:lang w:val="uk-UA"/>
        </w:rPr>
        <w:t>ієнтири</w:t>
      </w:r>
      <w:r w:rsidR="00AC2D8F" w:rsidRPr="00574D74">
        <w:rPr>
          <w:sz w:val="28"/>
          <w:szCs w:val="28"/>
          <w:lang w:val="uk-UA"/>
        </w:rPr>
        <w:t>реалізації</w:t>
      </w:r>
      <w:r w:rsidR="003B2595" w:rsidRPr="00574D74">
        <w:rPr>
          <w:sz w:val="28"/>
          <w:szCs w:val="28"/>
          <w:lang w:val="uk-UA"/>
        </w:rPr>
        <w:t xml:space="preserve"> основних </w:t>
      </w:r>
    </w:p>
    <w:p w:rsidR="003B2595" w:rsidRPr="00574D74" w:rsidRDefault="00AC2D8F" w:rsidP="00AC2D8F">
      <w:pPr>
        <w:pStyle w:val="a5"/>
        <w:spacing w:line="331" w:lineRule="exact"/>
        <w:ind w:right="57" w:firstLine="633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 xml:space="preserve">Можливість відвідування лекцій та практичних занять провідних викладачів </w:t>
      </w:r>
      <w:r w:rsidR="003B2595" w:rsidRPr="00574D74">
        <w:rPr>
          <w:sz w:val="28"/>
          <w:szCs w:val="28"/>
          <w:lang w:val="uk-UA"/>
        </w:rPr>
        <w:t xml:space="preserve"> i </w:t>
      </w:r>
      <w:r w:rsidRPr="00574D74">
        <w:rPr>
          <w:sz w:val="28"/>
          <w:szCs w:val="28"/>
          <w:lang w:val="uk-UA"/>
        </w:rPr>
        <w:t>науковців</w:t>
      </w:r>
      <w:r w:rsidR="00234A13" w:rsidRPr="00574D74">
        <w:rPr>
          <w:sz w:val="28"/>
          <w:szCs w:val="28"/>
          <w:lang w:val="uk-UA"/>
        </w:rPr>
        <w:t xml:space="preserve"> факультетів</w:t>
      </w:r>
      <w:r w:rsidRPr="00574D74">
        <w:rPr>
          <w:sz w:val="28"/>
          <w:szCs w:val="28"/>
          <w:lang w:val="uk-UA"/>
        </w:rPr>
        <w:t>університету</w:t>
      </w:r>
      <w:r w:rsidR="00234A13" w:rsidRPr="00574D74">
        <w:rPr>
          <w:sz w:val="28"/>
          <w:szCs w:val="28"/>
          <w:lang w:val="uk-UA"/>
        </w:rPr>
        <w:t>.</w:t>
      </w:r>
    </w:p>
    <w:p w:rsidR="003B2595" w:rsidRPr="00574D74" w:rsidRDefault="00AC2D8F" w:rsidP="003B2595">
      <w:pPr>
        <w:pStyle w:val="a5"/>
        <w:spacing w:line="331" w:lineRule="exact"/>
        <w:ind w:left="19" w:right="23" w:firstLine="609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>Проведення</w:t>
      </w:r>
      <w:r w:rsidR="003B2595" w:rsidRPr="00574D74">
        <w:rPr>
          <w:sz w:val="28"/>
          <w:szCs w:val="28"/>
          <w:lang w:val="uk-UA"/>
        </w:rPr>
        <w:t xml:space="preserve"> для </w:t>
      </w:r>
      <w:r w:rsidRPr="00574D74">
        <w:rPr>
          <w:sz w:val="28"/>
          <w:szCs w:val="28"/>
          <w:lang w:val="uk-UA"/>
        </w:rPr>
        <w:t>слухачіввідкритих семінарі</w:t>
      </w:r>
      <w:r w:rsidR="003B2595" w:rsidRPr="00574D74">
        <w:rPr>
          <w:sz w:val="28"/>
          <w:szCs w:val="28"/>
          <w:lang w:val="uk-UA"/>
        </w:rPr>
        <w:t>в, майстер-</w:t>
      </w:r>
      <w:r w:rsidRPr="00574D74">
        <w:rPr>
          <w:sz w:val="28"/>
          <w:szCs w:val="28"/>
          <w:lang w:val="uk-UA"/>
        </w:rPr>
        <w:t xml:space="preserve"> класів</w:t>
      </w:r>
      <w:r w:rsidR="003B2595" w:rsidRPr="00574D74">
        <w:rPr>
          <w:sz w:val="28"/>
          <w:szCs w:val="28"/>
          <w:lang w:val="uk-UA"/>
        </w:rPr>
        <w:t xml:space="preserve">, тематичних </w:t>
      </w:r>
      <w:r w:rsidRPr="00574D74">
        <w:rPr>
          <w:sz w:val="28"/>
          <w:szCs w:val="28"/>
          <w:lang w:val="uk-UA"/>
        </w:rPr>
        <w:t>дискусій</w:t>
      </w:r>
      <w:r w:rsidR="003B2595" w:rsidRPr="00574D74">
        <w:rPr>
          <w:sz w:val="28"/>
          <w:szCs w:val="28"/>
          <w:lang w:val="uk-UA"/>
        </w:rPr>
        <w:t xml:space="preserve"> щодо </w:t>
      </w:r>
      <w:r w:rsidRPr="00574D74">
        <w:rPr>
          <w:sz w:val="28"/>
          <w:szCs w:val="28"/>
          <w:lang w:val="uk-UA"/>
        </w:rPr>
        <w:t>обмінудосвідом</w:t>
      </w:r>
      <w:r w:rsidR="003B2595" w:rsidRPr="00574D74">
        <w:rPr>
          <w:sz w:val="28"/>
          <w:szCs w:val="28"/>
          <w:lang w:val="uk-UA"/>
        </w:rPr>
        <w:t xml:space="preserve"> роботи </w:t>
      </w:r>
      <w:r w:rsidR="00100066" w:rsidRPr="00574D74">
        <w:rPr>
          <w:sz w:val="28"/>
          <w:szCs w:val="28"/>
          <w:lang w:val="uk-UA"/>
        </w:rPr>
        <w:t>провіднихвикладачів</w:t>
      </w:r>
      <w:r w:rsidR="00234A13" w:rsidRPr="00574D74">
        <w:rPr>
          <w:sz w:val="28"/>
          <w:szCs w:val="28"/>
          <w:lang w:val="uk-UA"/>
        </w:rPr>
        <w:t xml:space="preserve"> факультетів</w:t>
      </w:r>
      <w:r w:rsidR="003B2595" w:rsidRPr="00574D74">
        <w:rPr>
          <w:sz w:val="28"/>
          <w:szCs w:val="28"/>
          <w:lang w:val="uk-UA"/>
        </w:rPr>
        <w:t xml:space="preserve"> та </w:t>
      </w:r>
      <w:r w:rsidRPr="00574D74">
        <w:rPr>
          <w:sz w:val="28"/>
          <w:szCs w:val="28"/>
          <w:lang w:val="uk-UA"/>
        </w:rPr>
        <w:t>вчителіввідпові</w:t>
      </w:r>
      <w:r w:rsidR="003B2595" w:rsidRPr="00574D74">
        <w:rPr>
          <w:sz w:val="28"/>
          <w:szCs w:val="28"/>
          <w:lang w:val="uk-UA"/>
        </w:rPr>
        <w:t xml:space="preserve">дних </w:t>
      </w:r>
      <w:r w:rsidR="00984912" w:rsidRPr="00574D74">
        <w:rPr>
          <w:sz w:val="28"/>
          <w:szCs w:val="28"/>
          <w:lang w:val="uk-UA"/>
        </w:rPr>
        <w:t>закладівосвіти</w:t>
      </w:r>
      <w:r w:rsidR="003B2595" w:rsidRPr="00574D74">
        <w:rPr>
          <w:sz w:val="28"/>
          <w:szCs w:val="28"/>
          <w:lang w:val="uk-UA"/>
        </w:rPr>
        <w:t xml:space="preserve"> з питань </w:t>
      </w:r>
      <w:r w:rsidR="00984912" w:rsidRPr="00574D74">
        <w:rPr>
          <w:sz w:val="28"/>
          <w:szCs w:val="28"/>
          <w:lang w:val="uk-UA"/>
        </w:rPr>
        <w:t>оцінювання</w:t>
      </w:r>
      <w:r w:rsidR="003B2595" w:rsidRPr="00574D74">
        <w:rPr>
          <w:sz w:val="28"/>
          <w:szCs w:val="28"/>
          <w:lang w:val="uk-UA"/>
        </w:rPr>
        <w:t xml:space="preserve"> навчальних досягнень </w:t>
      </w:r>
      <w:r w:rsidR="00984912" w:rsidRPr="00574D74">
        <w:rPr>
          <w:sz w:val="28"/>
          <w:szCs w:val="28"/>
          <w:lang w:val="uk-UA"/>
        </w:rPr>
        <w:t>учнів</w:t>
      </w:r>
      <w:r w:rsidR="003B2595" w:rsidRPr="00574D74">
        <w:rPr>
          <w:sz w:val="28"/>
          <w:szCs w:val="28"/>
          <w:lang w:val="uk-UA"/>
        </w:rPr>
        <w:t xml:space="preserve"> / </w:t>
      </w:r>
      <w:r w:rsidR="00984912" w:rsidRPr="00574D74">
        <w:rPr>
          <w:sz w:val="28"/>
          <w:szCs w:val="28"/>
          <w:lang w:val="uk-UA"/>
        </w:rPr>
        <w:t>студентів</w:t>
      </w:r>
      <w:r w:rsidR="00234A13" w:rsidRPr="00574D74">
        <w:rPr>
          <w:sz w:val="28"/>
          <w:szCs w:val="28"/>
          <w:lang w:val="uk-UA"/>
        </w:rPr>
        <w:t>.</w:t>
      </w:r>
    </w:p>
    <w:p w:rsidR="003B2595" w:rsidRPr="00574D74" w:rsidRDefault="003B2595" w:rsidP="003B2595">
      <w:pPr>
        <w:pStyle w:val="a5"/>
        <w:spacing w:before="23" w:line="326" w:lineRule="exact"/>
        <w:ind w:right="33" w:firstLine="595"/>
        <w:rPr>
          <w:noProof/>
          <w:sz w:val="28"/>
          <w:szCs w:val="28"/>
          <w:lang w:val="uk-UA"/>
        </w:rPr>
      </w:pPr>
      <w:r w:rsidRPr="00574D74">
        <w:rPr>
          <w:noProof/>
          <w:sz w:val="28"/>
          <w:szCs w:val="28"/>
          <w:lang w:val="uk-UA"/>
        </w:rPr>
        <w:t>Можливiсть використання сучасних авторських науково-практичних методичних розробок д</w:t>
      </w:r>
      <w:r w:rsidR="00234A13" w:rsidRPr="00574D74">
        <w:rPr>
          <w:noProof/>
          <w:sz w:val="28"/>
          <w:szCs w:val="28"/>
          <w:lang w:val="uk-UA"/>
        </w:rPr>
        <w:t>освiдчених викладачiв факультетів</w:t>
      </w:r>
      <w:r w:rsidRPr="00574D74">
        <w:rPr>
          <w:noProof/>
          <w:sz w:val="28"/>
          <w:szCs w:val="28"/>
          <w:lang w:val="uk-UA"/>
        </w:rPr>
        <w:t xml:space="preserve"> на основi власного ефективного педагогiчного досвiду практичноi роботи, матерiалiв конференцiй, семiнарiв тощо. </w:t>
      </w:r>
    </w:p>
    <w:p w:rsidR="00100066" w:rsidRPr="00574D74" w:rsidRDefault="0010006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912" w:rsidRPr="00574D74" w:rsidRDefault="00984912" w:rsidP="00A503CF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Очікувані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результати навчання на курсах 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підвищення кваліфікаціїпедагогі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чних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працівникі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в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згі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дноззасадами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кваліфікаційної </w:t>
      </w:r>
      <w:r w:rsidR="00234A13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характеристики вчителя.</w:t>
      </w:r>
    </w:p>
    <w:p w:rsidR="00100066" w:rsidRPr="00574D74" w:rsidRDefault="002A71BB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Підвищення кваліфікації або професійне навчання у системі неформальної андрогогі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чно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ї освіти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- процес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цілеспрямованогоформування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модернізації  упедагогівспеціальнихпрофесійних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знань, розвиток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необхідних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навичок i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вмінь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що дають змогу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підвищуватиефективністьосвітнього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процесу в навчальних закладах, оптимально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якісно виконувати функціональні (посадові) обов'язки, опановувати нові види професійної діяльності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100066" w:rsidRPr="00574D74" w:rsidRDefault="00100066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</w:t>
      </w:r>
      <w:r w:rsidR="002A71B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слядипломна </w:t>
      </w:r>
      <w:r w:rsidR="002A71B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освітавключаєпідвищення кваліфікації педагогічних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</w:t>
      </w:r>
      <w:r w:rsidR="002A71B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цівників i здійснюється 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 накопичувальною системою на протязі 5 років, в розмірі 150часів (5 кредитів ЄКТС).</w:t>
      </w:r>
    </w:p>
    <w:p w:rsidR="00100066" w:rsidRPr="00574D74" w:rsidRDefault="002A71BB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lastRenderedPageBreak/>
        <w:t>Підвищення кваліфікації є умовою чергової атестації у педагогічних працівників на засадах ві</w:t>
      </w:r>
      <w:r w:rsidR="00AC05A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льного вибору навчальних закладів системи післядипломної педагогічної освіти, форм навчання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програм.</w:t>
      </w:r>
    </w:p>
    <w:p w:rsidR="00A503CF" w:rsidRPr="00574D74" w:rsidRDefault="00A503CF" w:rsidP="00EC4215">
      <w:pPr>
        <w:ind w:firstLine="708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10FA0" w:rsidRPr="00574D74" w:rsidRDefault="00AC05A2" w:rsidP="00EC4215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Категорії слухачівкурсівпідвищення кваліфікації: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вчителізакладів системи загальної середньої освіти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206646" w:rsidRPr="00574D74" w:rsidRDefault="00206646" w:rsidP="00A503CF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Вимоги до </w:t>
      </w:r>
      <w:r w:rsidR="002E7AC9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результатів засвоєння навчальної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програми</w:t>
      </w:r>
    </w:p>
    <w:p w:rsidR="00206646" w:rsidRPr="00574D74" w:rsidRDefault="00206646" w:rsidP="00EC4215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Слухач, який </w:t>
      </w:r>
      <w:r w:rsidR="002E7AC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засвоїв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програму, повинен онови</w:t>
      </w:r>
      <w:r w:rsidR="002E7AC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ти, доповнити, розширити професійні (фахові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) ко</w:t>
      </w:r>
      <w:r w:rsidR="002E7AC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мпетентності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за складовими, що наведено нижче.</w:t>
      </w:r>
    </w:p>
    <w:p w:rsidR="00206646" w:rsidRPr="00574D74" w:rsidRDefault="002E7AC9" w:rsidP="00A503CF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Нормативно-правова компетентні</w:t>
      </w:r>
      <w:r w:rsidR="0020664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сть</w:t>
      </w:r>
    </w:p>
    <w:p w:rsidR="00234A13" w:rsidRPr="00574D74" w:rsidRDefault="00B31C12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використовувати та переносити в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нові ситуації набуті або оновлені знання з чинної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нормативно-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правової бази, що регламентує педагогічну діяльність i здійсненняосвітнього процесу в закладі сист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еми загальної середньої освіти.</w:t>
      </w:r>
    </w:p>
    <w:p w:rsidR="00234A13" w:rsidRPr="00574D74" w:rsidRDefault="00B31C12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Знання основного змісту чинної законодавчої та іншої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нормативно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правової бази діяльності в освітній галузі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, охорони та захисту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дитинства в Україні. </w:t>
      </w:r>
    </w:p>
    <w:p w:rsidR="00A503CF" w:rsidRPr="00574D74" w:rsidRDefault="00A503CF" w:rsidP="00EC4215">
      <w:pPr>
        <w:ind w:firstLine="708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06646" w:rsidRPr="00574D74" w:rsidRDefault="00EC4215" w:rsidP="00A503CF">
      <w:pPr>
        <w:ind w:firstLine="708"/>
        <w:jc w:val="center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Методологічнакомпетентність</w:t>
      </w:r>
    </w:p>
    <w:p w:rsidR="00206646" w:rsidRPr="00574D74" w:rsidRDefault="00EC4215" w:rsidP="00234A13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будувати власну ефективну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особистіснупедагогічну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працю на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науковійоснові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інтегруючи відомості із загальної та вікової психології учнів педагогіки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дидактики відповідно до сучасних підході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в,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концепцій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тенденцій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розвитку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освіти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у тому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числі в їїєвропейськомуконтексті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F36E1A" w:rsidRPr="00574D74" w:rsidRDefault="00F36E1A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Інформаційна компетентні</w:t>
      </w:r>
      <w:r w:rsidR="00CA0DFF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сть</w:t>
      </w:r>
    </w:p>
    <w:p w:rsidR="00CA0DFF" w:rsidRPr="00574D74" w:rsidRDefault="00234A13" w:rsidP="004E40E4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</w:t>
      </w:r>
      <w:r w:rsidR="004E40E4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датність до кооперативної діяльності та співробітництва з використанням сучасних інформаційно-комунікаційних технологій для досягнення професійно значущих цілей; готовність до саморозвитку в сфері інформаційних i комунікаційних технологій, необхідного для постійного підвищення кваліфікації та реалізації себе в професійний діяльності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CA0DFF" w:rsidRPr="00574D74" w:rsidRDefault="00CA0DFF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Кому</w:t>
      </w:r>
      <w:r w:rsidR="00F2282F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нікативнакомпетентність</w:t>
      </w:r>
    </w:p>
    <w:p w:rsidR="00CA0DFF" w:rsidRPr="00574D74" w:rsidRDefault="00F2282F" w:rsidP="00F2282F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Здатністьволодітитехнологіями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усного й письмового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спілкування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спілкування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 </w:t>
      </w:r>
      <w:proofErr w:type="spellStart"/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мережі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Intertne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t</w:t>
      </w:r>
      <w:proofErr w:type="spellEnd"/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, вступати в продуктивну комунікаці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ю з учасниками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освітнього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процесу (учнями,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батьками, колегами, адміністраціє</w:t>
      </w:r>
      <w:r w:rsid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ю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), переко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нувати та доводити, бути зрозумі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лим. </w:t>
      </w:r>
    </w:p>
    <w:p w:rsidR="007D66EB" w:rsidRPr="00574D74" w:rsidRDefault="004C3A90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proofErr w:type="spellStart"/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Психолого</w:t>
      </w:r>
      <w:proofErr w:type="spellEnd"/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="00D60574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педагогічна компетентність</w:t>
      </w:r>
    </w:p>
    <w:p w:rsidR="00CA0DFF" w:rsidRPr="00574D74" w:rsidRDefault="00D60574" w:rsidP="007D66EB">
      <w:pPr>
        <w:ind w:firstLine="567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lastRenderedPageBreak/>
        <w:t>Єдністьтеоретичної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практичноїготовності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до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здійснення педагогічної діяльності ; інтеграція педагогічних, психологічних i соціальних якост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ей, що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забезпечують високий стандарт  педагогічної діяльності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професійний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зростання,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професійну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соціальну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мобільні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сть; прагнення до творчого осмислення 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результатів педагогічної діяльності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до розвитку творчого 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потенціалу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CA0DFF" w:rsidRPr="00574D74" w:rsidRDefault="00CA0DFF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Дидактична </w:t>
      </w:r>
      <w:r w:rsidR="00CF7039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компетентність</w:t>
      </w:r>
    </w:p>
    <w:p w:rsidR="009B4E91" w:rsidRPr="00574D74" w:rsidRDefault="00CA0DFF" w:rsidP="009B4E91">
      <w:pPr>
        <w:pStyle w:val="a5"/>
        <w:spacing w:line="311" w:lineRule="exact"/>
        <w:ind w:left="115" w:right="4" w:firstLine="517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 xml:space="preserve">Теоретична та практична </w:t>
      </w:r>
      <w:r w:rsidR="00CF7039" w:rsidRPr="00574D74">
        <w:rPr>
          <w:sz w:val="28"/>
          <w:szCs w:val="28"/>
          <w:lang w:val="uk-UA"/>
        </w:rPr>
        <w:t>готовність до дидактико - професійноїдіяльності</w:t>
      </w:r>
      <w:r w:rsidRPr="00574D74">
        <w:rPr>
          <w:sz w:val="28"/>
          <w:szCs w:val="28"/>
          <w:lang w:val="uk-UA"/>
        </w:rPr>
        <w:t xml:space="preserve">, </w:t>
      </w:r>
      <w:r w:rsidR="00CF7039" w:rsidRPr="00574D74">
        <w:rPr>
          <w:sz w:val="28"/>
          <w:szCs w:val="28"/>
          <w:lang w:val="uk-UA"/>
        </w:rPr>
        <w:t>спрямованої</w:t>
      </w:r>
      <w:r w:rsidRPr="00574D74">
        <w:rPr>
          <w:sz w:val="28"/>
          <w:szCs w:val="28"/>
          <w:lang w:val="uk-UA"/>
        </w:rPr>
        <w:t xml:space="preserve"> на </w:t>
      </w:r>
      <w:r w:rsidR="00CF7039" w:rsidRPr="00574D74">
        <w:rPr>
          <w:sz w:val="28"/>
          <w:szCs w:val="28"/>
          <w:lang w:val="uk-UA"/>
        </w:rPr>
        <w:t>вирішення різномані</w:t>
      </w:r>
      <w:r w:rsidRPr="00574D74">
        <w:rPr>
          <w:sz w:val="28"/>
          <w:szCs w:val="28"/>
          <w:lang w:val="uk-UA"/>
        </w:rPr>
        <w:t>тних дидактичних завдань,</w:t>
      </w:r>
      <w:r w:rsidR="009B4E91" w:rsidRPr="00574D74">
        <w:rPr>
          <w:sz w:val="28"/>
          <w:szCs w:val="28"/>
          <w:lang w:val="uk-UA"/>
        </w:rPr>
        <w:t xml:space="preserve"> самореалізації в творчому освітньому процесі, що базується на особистісно орієнтованому підході. </w:t>
      </w:r>
    </w:p>
    <w:p w:rsidR="007D66EB" w:rsidRPr="00574D74" w:rsidRDefault="007D66EB" w:rsidP="00CF0974">
      <w:pPr>
        <w:ind w:firstLine="708"/>
        <w:rPr>
          <w:rFonts w:ascii="Times New Roman" w:eastAsiaTheme="minorEastAsia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9B4E91" w:rsidRPr="00574D74" w:rsidRDefault="00CF0974" w:rsidP="00336826">
      <w:pPr>
        <w:ind w:firstLine="708"/>
        <w:jc w:val="center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Дослідницька та аналітична компетентності</w:t>
      </w:r>
    </w:p>
    <w:p w:rsidR="009B4E91" w:rsidRPr="00574D74" w:rsidRDefault="00CF0974" w:rsidP="00CF0974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 до організації та проведенн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я теоретичних практичних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досліджень, пошукової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роботи, наукового анал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зу й узагальнення власного ефективного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педагогічного досві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ду. </w:t>
      </w:r>
    </w:p>
    <w:p w:rsidR="009B4E91" w:rsidRPr="00574D74" w:rsidRDefault="00FF6BAC" w:rsidP="00FF6BAC">
      <w:pPr>
        <w:ind w:firstLine="708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Пріоритетними</w:t>
      </w:r>
      <w:r w:rsidR="009B4E91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напрямами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для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вчителівпід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час проходження ними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курсівпідвищення кваліфікації є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: </w:t>
      </w:r>
    </w:p>
    <w:p w:rsidR="009B4E91" w:rsidRPr="00574D74" w:rsidRDefault="007D66EB" w:rsidP="00574D74">
      <w:pPr>
        <w:spacing w:after="0" w:line="240" w:lineRule="auto"/>
        <w:ind w:firstLine="708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засвоєння сутності сучасної філософіїосві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ти; </w:t>
      </w:r>
    </w:p>
    <w:p w:rsidR="009B4E91" w:rsidRPr="00574D74" w:rsidRDefault="007D66EB" w:rsidP="00574D74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ознайомлення з сучасною нормативно-правовою базою розвитку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осві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ти; </w:t>
      </w:r>
    </w:p>
    <w:p w:rsidR="00FF6BAC" w:rsidRPr="00574D74" w:rsidRDefault="007D66EB" w:rsidP="00574D74">
      <w:pPr>
        <w:spacing w:after="0" w:line="240" w:lineRule="auto"/>
        <w:ind w:firstLine="708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формуванн</w:t>
      </w:r>
      <w:r w:rsidR="003E074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я умі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нь навичок ефективного вирі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шення </w:t>
      </w:r>
      <w:proofErr w:type="spellStart"/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психолого-</w:t>
      </w:r>
      <w:proofErr w:type="spellEnd"/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педагогі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чних проблем;</w:t>
      </w:r>
    </w:p>
    <w:p w:rsidR="009B4E91" w:rsidRPr="00574D74" w:rsidRDefault="009B4E91" w:rsidP="00574D74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поглиблення 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знань про</w:t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сучасний стан науки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таметодики навч</w:t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ання з дисциплін, що викладаються.</w:t>
      </w:r>
    </w:p>
    <w:p w:rsidR="00336826" w:rsidRPr="00574D74" w:rsidRDefault="00FF6BAC" w:rsidP="00574D74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-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самостійне створення мультимедійних презентацій,</w:t>
      </w:r>
      <w:r w:rsidR="003E074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методичних і дидактичних матеріалі</w:t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в.</w:t>
      </w: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9670DF" w:rsidRPr="009670DF" w:rsidRDefault="009670DF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336826" w:rsidRP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36826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Загальна частина</w:t>
      </w:r>
    </w:p>
    <w:p w:rsid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36826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з елементами дистанційної форми навчання</w:t>
      </w:r>
    </w:p>
    <w:p w:rsid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6826" w:rsidRP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Психічні та психологічні закономірності поведінки підлітків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Удоскона</w:t>
      </w:r>
      <w:r w:rsidR="00CC73D7">
        <w:rPr>
          <w:rFonts w:ascii="Times New Roman" w:hAnsi="Times New Roman" w:cs="Times New Roman"/>
          <w:sz w:val="28"/>
          <w:szCs w:val="28"/>
        </w:rPr>
        <w:t>лення засобів діагностики перед</w:t>
      </w:r>
      <w:r w:rsidRPr="00336826">
        <w:rPr>
          <w:rFonts w:ascii="Times New Roman" w:hAnsi="Times New Roman" w:cs="Times New Roman"/>
          <w:sz w:val="28"/>
          <w:szCs w:val="28"/>
        </w:rPr>
        <w:t>вищої освіти ,методів контролю знань ,умінь і навичок учнів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Сучасна законодавча та нормативна база освітнього процесу України.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Нові технічні засоби навчання, використання комп’ютерних технологій для навчання та інтелектуального розвитку учнів.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Екологізація освітньої  діяльності як стрижень формування життєвих компетентностей особистості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Сучасна парадигма забезпечення якості передвищої освіти та формування навчально-пізнавальних компетенцій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Охорона праці у навчальному закладі.</w:t>
      </w:r>
    </w:p>
    <w:p w:rsidR="00336826" w:rsidRDefault="00336826" w:rsidP="00CC73D7">
      <w:pPr>
        <w:pStyle w:val="a8"/>
        <w:spacing w:after="0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104F62" w:rsidRDefault="00104F62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59ED" w:rsidRDefault="008259ED" w:rsidP="00CC73D7">
      <w:pPr>
        <w:pStyle w:val="a8"/>
        <w:spacing w:after="0"/>
        <w:ind w:left="-1134" w:firstLine="1854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4A32" w:rsidRPr="009670DF" w:rsidRDefault="00824A32" w:rsidP="009670DF">
      <w:pPr>
        <w:pStyle w:val="a8"/>
        <w:spacing w:after="0"/>
        <w:ind w:left="-1134"/>
        <w:jc w:val="both"/>
        <w:rPr>
          <w:rFonts w:ascii="Times New Roman" w:hAnsi="Times New Roman" w:cs="Times New Roman"/>
          <w:b/>
          <w:noProof w:val="0"/>
          <w:sz w:val="32"/>
          <w:szCs w:val="32"/>
          <w:lang w:val="ru-RU" w:eastAsia="ru-RU"/>
        </w:rPr>
      </w:pPr>
    </w:p>
    <w:p w:rsidR="00824A32" w:rsidRPr="00A972D3" w:rsidRDefault="00824A32" w:rsidP="00A972D3">
      <w:pPr>
        <w:pStyle w:val="a8"/>
        <w:spacing w:after="0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972D3" w:rsidRPr="006F1088" w:rsidRDefault="00A972D3" w:rsidP="00A972D3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F54353" w:rsidRPr="006F1088" w:rsidRDefault="00F54353" w:rsidP="00FA63A7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8B4495" w:rsidRPr="001D1258" w:rsidRDefault="00FA63A7" w:rsidP="008B4495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u w:val="single"/>
          <w:lang w:eastAsia="ru-RU"/>
        </w:rPr>
      </w:pPr>
      <w:r w:rsidRPr="001D1258">
        <w:rPr>
          <w:rFonts w:ascii="Times New Roman" w:hAnsi="Times New Roman" w:cs="Times New Roman"/>
          <w:b/>
          <w:noProof w:val="0"/>
          <w:sz w:val="32"/>
          <w:szCs w:val="32"/>
          <w:u w:val="single"/>
          <w:lang w:eastAsia="ru-RU"/>
        </w:rPr>
        <w:t>ШАНОВНІ СПІВРОБІТНИКИ</w:t>
      </w:r>
    </w:p>
    <w:p w:rsidR="00824A32" w:rsidRPr="001D1258" w:rsidRDefault="00FA63A7" w:rsidP="008B4495">
      <w:pPr>
        <w:jc w:val="center"/>
        <w:rPr>
          <w:rFonts w:ascii="Times New Roman" w:hAnsi="Times New Roman" w:cs="Times New Roman"/>
          <w:noProof w:val="0"/>
          <w:sz w:val="32"/>
          <w:szCs w:val="32"/>
          <w:u w:val="single"/>
          <w:lang w:eastAsia="ru-RU"/>
        </w:rPr>
      </w:pPr>
      <w:r w:rsidRPr="001D1258">
        <w:rPr>
          <w:rFonts w:ascii="Times New Roman" w:hAnsi="Times New Roman" w:cs="Times New Roman"/>
          <w:b/>
          <w:noProof w:val="0"/>
          <w:sz w:val="32"/>
          <w:szCs w:val="32"/>
          <w:u w:val="single"/>
          <w:lang w:eastAsia="ru-RU"/>
        </w:rPr>
        <w:t>КОЛЕДЖІВ ТА ТЕХНІКУМІВ</w:t>
      </w:r>
      <w:r w:rsidR="00C850A1">
        <w:rPr>
          <w:rFonts w:ascii="Times New Roman" w:hAnsi="Times New Roman" w:cs="Times New Roman"/>
          <w:b/>
          <w:noProof w:val="0"/>
          <w:sz w:val="32"/>
          <w:szCs w:val="32"/>
          <w:u w:val="single"/>
          <w:lang w:eastAsia="ru-RU"/>
        </w:rPr>
        <w:t>!!!!!!!</w:t>
      </w:r>
    </w:p>
    <w:p w:rsidR="00FA63A7" w:rsidRDefault="00FA63A7" w:rsidP="00A972D3">
      <w:pPr>
        <w:pStyle w:val="a8"/>
        <w:spacing w:after="0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748E7" w:rsidRDefault="00FA63A7" w:rsidP="00FA63A7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    З метою</w:t>
      </w:r>
      <w:r w:rsidRPr="006F1088">
        <w:rPr>
          <w:rFonts w:ascii="Times New Roman" w:hAnsi="Times New Roman" w:cs="Times New Roman"/>
          <w:noProof w:val="0"/>
          <w:sz w:val="28"/>
          <w:szCs w:val="28"/>
          <w:lang w:eastAsia="ru-RU"/>
        </w:rPr>
        <w:t>реалізації постанов Кабінету Міністрів України від  21 серпня 2019 р. № 800</w:t>
      </w:r>
      <w:r w:rsidR="006748E7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«Деякі питання підвищення кваліфікації </w:t>
      </w:r>
      <w:r w:rsidR="006748E7" w:rsidRPr="006F1088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педагогічних та наук</w:t>
      </w:r>
      <w:r w:rsidR="006748E7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ово -  педагогічних працівників»</w:t>
      </w:r>
      <w:r w:rsidRPr="006F1088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27 грудня 2019 р. № 1133</w:t>
      </w:r>
      <w:r w:rsidR="006748E7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« Про внесення змін до порядку підвищення кваліфікації</w:t>
      </w:r>
      <w:r w:rsidR="006748E7" w:rsidRPr="006F1088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педагогічних та наук</w:t>
      </w:r>
      <w:r w:rsidR="006748E7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ово -  педагогічних працівників»</w:t>
      </w:r>
      <w:r w:rsidRPr="001D1258">
        <w:rPr>
          <w:rFonts w:ascii="Times New Roman" w:hAnsi="Times New Roman" w:cs="Times New Roman"/>
          <w:b/>
          <w:i/>
          <w:noProof w:val="0"/>
          <w:sz w:val="28"/>
          <w:szCs w:val="28"/>
          <w:lang w:eastAsia="ru-RU"/>
        </w:rPr>
        <w:t>Український державний університет залізничного транспорту</w:t>
      </w:r>
      <w:r w:rsidRPr="001D1258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запрошує </w:t>
      </w:r>
      <w:r w:rsidRPr="006F1088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до навчання на курси підвищення кваліфікації педагогічних та науково -  педагогічних працівників </w:t>
      </w:r>
      <w:r w:rsidR="001D1258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Вашого навчального закладу</w:t>
      </w:r>
      <w:r w:rsidRPr="006F1088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освіти.</w:t>
      </w:r>
    </w:p>
    <w:p w:rsidR="008B4495" w:rsidRDefault="00FA63A7" w:rsidP="00FA63A7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Навчання проводиться за накопичувальною системою за змішаною формою (очною та дистанційною). </w:t>
      </w:r>
    </w:p>
    <w:p w:rsidR="006748E7" w:rsidRDefault="00FA63A7" w:rsidP="00FA63A7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Мінімальний термін навчання 30 годин(1 кредит ЄКТС). </w:t>
      </w:r>
    </w:p>
    <w:p w:rsidR="00FA63A7" w:rsidRPr="006F1088" w:rsidRDefault="00FA63A7" w:rsidP="00FA63A7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За результатами навчання видається сертифікат затвердженого </w:t>
      </w:r>
      <w:r w:rsidR="006748E7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зразку</w:t>
      </w: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A63A7" w:rsidRPr="006F1088" w:rsidRDefault="00FA63A7" w:rsidP="00FA63A7">
      <w:pPr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A63A7" w:rsidRPr="006F1088" w:rsidRDefault="00FA63A7" w:rsidP="00FA63A7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Додаткова інформація з</w:t>
      </w:r>
      <w:r w:rsidR="00C850A1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 телефонами (057)-771-41-00,(0</w:t>
      </w:r>
      <w:r w:rsidR="00C850A1" w:rsidRPr="00C850A1"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  <w:t>5</w:t>
      </w:r>
      <w:r w:rsidR="00C850A1">
        <w:rPr>
          <w:rFonts w:ascii="Times New Roman" w:hAnsi="Times New Roman" w:cs="Times New Roman"/>
          <w:noProof w:val="0"/>
          <w:sz w:val="28"/>
          <w:szCs w:val="28"/>
          <w:lang w:eastAsia="ru-RU"/>
        </w:rPr>
        <w:t>7)-7</w:t>
      </w:r>
      <w:r w:rsidR="00C850A1" w:rsidRPr="00C850A1"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  <w:t>30</w:t>
      </w:r>
      <w:r w:rsidR="00C850A1">
        <w:rPr>
          <w:rFonts w:ascii="Times New Roman" w:hAnsi="Times New Roman" w:cs="Times New Roman"/>
          <w:noProof w:val="0"/>
          <w:sz w:val="28"/>
          <w:szCs w:val="28"/>
          <w:lang w:eastAsia="ru-RU"/>
        </w:rPr>
        <w:t>-</w:t>
      </w:r>
      <w:r w:rsidR="00C850A1" w:rsidRPr="00326EC9"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  <w:t>19</w:t>
      </w:r>
      <w:r w:rsidR="00C850A1">
        <w:rPr>
          <w:rFonts w:ascii="Times New Roman" w:hAnsi="Times New Roman" w:cs="Times New Roman"/>
          <w:noProof w:val="0"/>
          <w:sz w:val="28"/>
          <w:szCs w:val="28"/>
          <w:lang w:eastAsia="ru-RU"/>
        </w:rPr>
        <w:t>-</w:t>
      </w:r>
      <w:r w:rsidR="00C850A1" w:rsidRPr="00326EC9"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  <w:t>80</w:t>
      </w: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A63A7" w:rsidRPr="00C850A1" w:rsidRDefault="00C850A1" w:rsidP="00FA63A7">
      <w:pPr>
        <w:jc w:val="both"/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7301980</w:t>
      </w:r>
      <w:r w:rsidRPr="00C850A1"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  <w:t>@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en-US" w:eastAsia="ru-RU"/>
        </w:rPr>
        <w:t>i</w:t>
      </w:r>
      <w:proofErr w:type="spellEnd"/>
      <w:r w:rsidRPr="00C850A1"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en-US" w:eastAsia="ru-RU"/>
        </w:rPr>
        <w:t>ua</w:t>
      </w:r>
      <w:proofErr w:type="spellEnd"/>
    </w:p>
    <w:p w:rsidR="00FA63A7" w:rsidRPr="00FA63A7" w:rsidRDefault="00FA63A7" w:rsidP="00A972D3">
      <w:pPr>
        <w:pStyle w:val="a8"/>
        <w:spacing w:after="0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824A32" w:rsidRPr="00FA63A7" w:rsidRDefault="00824A32" w:rsidP="00A972D3">
      <w:pPr>
        <w:pStyle w:val="a8"/>
        <w:spacing w:after="0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24A32" w:rsidRPr="00A972D3" w:rsidRDefault="00824A32" w:rsidP="00A972D3">
      <w:pPr>
        <w:pStyle w:val="a8"/>
        <w:spacing w:after="0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24A32" w:rsidRDefault="00824A32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4A32" w:rsidRDefault="00824A32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4A32" w:rsidRDefault="00824A32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4A32" w:rsidRDefault="00824A32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4A32" w:rsidRDefault="00824A32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690F79" w:rsidRDefault="00690F79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690F79" w:rsidRDefault="00690F79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690F79" w:rsidRDefault="00690F79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sectPr w:rsidR="00690F79" w:rsidSect="00C33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89"/>
    <w:multiLevelType w:val="hybridMultilevel"/>
    <w:tmpl w:val="40289AB0"/>
    <w:lvl w:ilvl="0" w:tplc="1F1C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36F20"/>
    <w:multiLevelType w:val="hybridMultilevel"/>
    <w:tmpl w:val="2FF6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0DD6"/>
    <w:multiLevelType w:val="hybridMultilevel"/>
    <w:tmpl w:val="57A6D73A"/>
    <w:lvl w:ilvl="0" w:tplc="1F1CB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512DD"/>
    <w:multiLevelType w:val="hybridMultilevel"/>
    <w:tmpl w:val="D822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20BD5"/>
    <w:multiLevelType w:val="hybridMultilevel"/>
    <w:tmpl w:val="DDAC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3B71"/>
    <w:multiLevelType w:val="hybridMultilevel"/>
    <w:tmpl w:val="00066806"/>
    <w:lvl w:ilvl="0" w:tplc="66E2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B5D8A"/>
    <w:multiLevelType w:val="hybridMultilevel"/>
    <w:tmpl w:val="BBB25030"/>
    <w:lvl w:ilvl="0" w:tplc="AB9A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8666C"/>
    <w:multiLevelType w:val="hybridMultilevel"/>
    <w:tmpl w:val="75DA988A"/>
    <w:lvl w:ilvl="0" w:tplc="66369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76"/>
    <w:rsid w:val="00014210"/>
    <w:rsid w:val="000320A7"/>
    <w:rsid w:val="000365BF"/>
    <w:rsid w:val="00074902"/>
    <w:rsid w:val="00100066"/>
    <w:rsid w:val="00104F62"/>
    <w:rsid w:val="001466DB"/>
    <w:rsid w:val="00184DF0"/>
    <w:rsid w:val="001C7006"/>
    <w:rsid w:val="001D1258"/>
    <w:rsid w:val="00206646"/>
    <w:rsid w:val="00234A13"/>
    <w:rsid w:val="002A71BB"/>
    <w:rsid w:val="002C0FF9"/>
    <w:rsid w:val="002E7AC9"/>
    <w:rsid w:val="002F1634"/>
    <w:rsid w:val="002F2BE6"/>
    <w:rsid w:val="00310FA0"/>
    <w:rsid w:val="00326EC9"/>
    <w:rsid w:val="00336826"/>
    <w:rsid w:val="00344C15"/>
    <w:rsid w:val="00360673"/>
    <w:rsid w:val="003741DF"/>
    <w:rsid w:val="00394CA4"/>
    <w:rsid w:val="003B2595"/>
    <w:rsid w:val="003E074E"/>
    <w:rsid w:val="00420D3A"/>
    <w:rsid w:val="00471122"/>
    <w:rsid w:val="004A5311"/>
    <w:rsid w:val="004C3A90"/>
    <w:rsid w:val="004D3995"/>
    <w:rsid w:val="004E40E4"/>
    <w:rsid w:val="00506F74"/>
    <w:rsid w:val="00534940"/>
    <w:rsid w:val="00574D74"/>
    <w:rsid w:val="005959E3"/>
    <w:rsid w:val="005A0E92"/>
    <w:rsid w:val="005E61E8"/>
    <w:rsid w:val="006748E7"/>
    <w:rsid w:val="00690F79"/>
    <w:rsid w:val="006918C2"/>
    <w:rsid w:val="006F1088"/>
    <w:rsid w:val="00700D1C"/>
    <w:rsid w:val="00736DF8"/>
    <w:rsid w:val="00776260"/>
    <w:rsid w:val="007B7182"/>
    <w:rsid w:val="007D66EB"/>
    <w:rsid w:val="0082264F"/>
    <w:rsid w:val="00824A32"/>
    <w:rsid w:val="008259ED"/>
    <w:rsid w:val="00831786"/>
    <w:rsid w:val="00832905"/>
    <w:rsid w:val="0088157C"/>
    <w:rsid w:val="0089585E"/>
    <w:rsid w:val="008B4495"/>
    <w:rsid w:val="009670DF"/>
    <w:rsid w:val="00984912"/>
    <w:rsid w:val="009B3876"/>
    <w:rsid w:val="009B4E91"/>
    <w:rsid w:val="009C5A93"/>
    <w:rsid w:val="009D6257"/>
    <w:rsid w:val="00A503CF"/>
    <w:rsid w:val="00A92CDB"/>
    <w:rsid w:val="00A972D3"/>
    <w:rsid w:val="00AA05E3"/>
    <w:rsid w:val="00AC05A2"/>
    <w:rsid w:val="00AC2D8F"/>
    <w:rsid w:val="00B31C12"/>
    <w:rsid w:val="00B70CE4"/>
    <w:rsid w:val="00B71024"/>
    <w:rsid w:val="00B826D9"/>
    <w:rsid w:val="00C33E71"/>
    <w:rsid w:val="00C3779E"/>
    <w:rsid w:val="00C850A1"/>
    <w:rsid w:val="00CA0DFF"/>
    <w:rsid w:val="00CC73D7"/>
    <w:rsid w:val="00CF0974"/>
    <w:rsid w:val="00CF270F"/>
    <w:rsid w:val="00CF7039"/>
    <w:rsid w:val="00D60574"/>
    <w:rsid w:val="00DA2553"/>
    <w:rsid w:val="00DA795E"/>
    <w:rsid w:val="00DC4C1D"/>
    <w:rsid w:val="00DC7BDD"/>
    <w:rsid w:val="00E60179"/>
    <w:rsid w:val="00EC4215"/>
    <w:rsid w:val="00EE27F8"/>
    <w:rsid w:val="00F2282F"/>
    <w:rsid w:val="00F36E1A"/>
    <w:rsid w:val="00F54353"/>
    <w:rsid w:val="00F65FAD"/>
    <w:rsid w:val="00F76D76"/>
    <w:rsid w:val="00FA5D99"/>
    <w:rsid w:val="00FA63A7"/>
    <w:rsid w:val="00FC6D08"/>
    <w:rsid w:val="00FD0B78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11"/>
    <w:rPr>
      <w:noProof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3682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76"/>
    <w:rPr>
      <w:rFonts w:ascii="Tahoma" w:hAnsi="Tahoma" w:cs="Tahoma"/>
      <w:sz w:val="16"/>
      <w:szCs w:val="16"/>
    </w:rPr>
  </w:style>
  <w:style w:type="paragraph" w:customStyle="1" w:styleId="a5">
    <w:name w:val="Стиль"/>
    <w:rsid w:val="003B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82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uk-UA" w:eastAsia="ru-RU"/>
    </w:rPr>
  </w:style>
  <w:style w:type="paragraph" w:styleId="a6">
    <w:name w:val="Body Text"/>
    <w:basedOn w:val="a"/>
    <w:link w:val="a7"/>
    <w:uiPriority w:val="99"/>
    <w:rsid w:val="0033682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68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customStyle="1" w:styleId="FontStyle15">
    <w:name w:val="Font Style15"/>
    <w:uiPriority w:val="99"/>
    <w:rsid w:val="0033682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33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3682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76"/>
    <w:rPr>
      <w:rFonts w:ascii="Tahoma" w:hAnsi="Tahoma" w:cs="Tahoma"/>
      <w:sz w:val="16"/>
      <w:szCs w:val="16"/>
    </w:rPr>
  </w:style>
  <w:style w:type="paragraph" w:customStyle="1" w:styleId="a5">
    <w:name w:val="Стиль"/>
    <w:rsid w:val="003B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82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uk-UA" w:eastAsia="ru-RU"/>
    </w:rPr>
  </w:style>
  <w:style w:type="paragraph" w:styleId="a6">
    <w:name w:val="Body Text"/>
    <w:basedOn w:val="a"/>
    <w:link w:val="a7"/>
    <w:uiPriority w:val="99"/>
    <w:rsid w:val="0033682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68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customStyle="1" w:styleId="FontStyle15">
    <w:name w:val="Font Style15"/>
    <w:uiPriority w:val="99"/>
    <w:rsid w:val="0033682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336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4A41-F5E8-48F5-9325-64F1F454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ЦПО</dc:creator>
  <cp:lastModifiedBy>User</cp:lastModifiedBy>
  <cp:revision>28</cp:revision>
  <cp:lastPrinted>2020-09-21T07:15:00Z</cp:lastPrinted>
  <dcterms:created xsi:type="dcterms:W3CDTF">2019-09-25T06:36:00Z</dcterms:created>
  <dcterms:modified xsi:type="dcterms:W3CDTF">2021-01-04T05:17:00Z</dcterms:modified>
</cp:coreProperties>
</file>