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D8EA0" w14:textId="70A19C63" w:rsidR="00B5734F" w:rsidRPr="00EC0B67" w:rsidRDefault="00B5734F" w:rsidP="00B5734F">
      <w:pPr>
        <w:pStyle w:val="NormalWeb"/>
        <w:spacing w:before="0" w:beforeAutospacing="0" w:after="120" w:afterAutospacing="0"/>
        <w:rPr>
          <w:rFonts w:ascii="Arial" w:hAnsi="Arial" w:cs="Arial"/>
          <w:lang w:val="uk-UA"/>
        </w:rPr>
      </w:pPr>
      <w:r w:rsidRPr="003707EC">
        <w:rPr>
          <w:rFonts w:ascii="Arial" w:hAnsi="Arial" w:cs="Arial"/>
        </w:rPr>
        <w:t xml:space="preserve">В рамках </w:t>
      </w:r>
      <w:proofErr w:type="spellStart"/>
      <w:r w:rsidRPr="003707EC">
        <w:rPr>
          <w:rFonts w:ascii="Arial" w:hAnsi="Arial" w:cs="Arial"/>
        </w:rPr>
        <w:t>Програми</w:t>
      </w:r>
      <w:proofErr w:type="spellEnd"/>
      <w:r w:rsidRPr="003707EC">
        <w:rPr>
          <w:rFonts w:ascii="Arial" w:hAnsi="Arial" w:cs="Arial"/>
        </w:rPr>
        <w:t xml:space="preserve"> </w:t>
      </w:r>
      <w:proofErr w:type="spellStart"/>
      <w:r w:rsidRPr="003707EC">
        <w:rPr>
          <w:rFonts w:ascii="Arial" w:hAnsi="Arial" w:cs="Arial"/>
        </w:rPr>
        <w:t>вдосконалення</w:t>
      </w:r>
      <w:proofErr w:type="spellEnd"/>
      <w:r w:rsidRPr="003707EC">
        <w:rPr>
          <w:rFonts w:ascii="Arial" w:hAnsi="Arial" w:cs="Arial"/>
        </w:rPr>
        <w:t xml:space="preserve"> </w:t>
      </w:r>
      <w:proofErr w:type="spellStart"/>
      <w:r w:rsidRPr="003707EC">
        <w:rPr>
          <w:rFonts w:ascii="Arial" w:hAnsi="Arial" w:cs="Arial"/>
        </w:rPr>
        <w:t>викладання</w:t>
      </w:r>
      <w:proofErr w:type="spellEnd"/>
      <w:r w:rsidRPr="003707EC">
        <w:rPr>
          <w:rFonts w:ascii="Arial" w:hAnsi="Arial" w:cs="Arial"/>
        </w:rPr>
        <w:t xml:space="preserve"> у </w:t>
      </w:r>
      <w:proofErr w:type="spellStart"/>
      <w:r w:rsidRPr="003707EC">
        <w:rPr>
          <w:rFonts w:ascii="Arial" w:hAnsi="Arial" w:cs="Arial"/>
        </w:rPr>
        <w:t>вищій</w:t>
      </w:r>
      <w:proofErr w:type="spellEnd"/>
      <w:r w:rsidRPr="003707EC">
        <w:rPr>
          <w:rFonts w:ascii="Arial" w:hAnsi="Arial" w:cs="Arial"/>
        </w:rPr>
        <w:t xml:space="preserve"> </w:t>
      </w:r>
      <w:proofErr w:type="spellStart"/>
      <w:r w:rsidRPr="003707EC">
        <w:rPr>
          <w:rFonts w:ascii="Arial" w:hAnsi="Arial" w:cs="Arial"/>
        </w:rPr>
        <w:t>освіті</w:t>
      </w:r>
      <w:proofErr w:type="spellEnd"/>
      <w:r w:rsidRPr="003707EC">
        <w:rPr>
          <w:rFonts w:ascii="Arial" w:hAnsi="Arial" w:cs="Arial"/>
        </w:rPr>
        <w:t xml:space="preserve"> </w:t>
      </w:r>
      <w:proofErr w:type="spellStart"/>
      <w:r w:rsidRPr="003707EC">
        <w:rPr>
          <w:rFonts w:ascii="Arial" w:hAnsi="Arial" w:cs="Arial"/>
        </w:rPr>
        <w:t>України</w:t>
      </w:r>
      <w:proofErr w:type="spellEnd"/>
      <w:r w:rsidRPr="003707EC">
        <w:rPr>
          <w:rFonts w:ascii="Arial" w:hAnsi="Arial" w:cs="Arial"/>
        </w:rPr>
        <w:t xml:space="preserve"> </w:t>
      </w:r>
      <w:r w:rsidRPr="003707EC">
        <w:rPr>
          <w:rFonts w:ascii="Arial" w:hAnsi="Arial" w:cs="Arial"/>
          <w:lang w:val="uk-UA"/>
        </w:rPr>
        <w:t xml:space="preserve">співробітники кафедри взяли участь в </w:t>
      </w:r>
      <w:proofErr w:type="gramStart"/>
      <w:r w:rsidRPr="003707EC">
        <w:rPr>
          <w:rFonts w:ascii="Arial" w:hAnsi="Arial" w:cs="Arial"/>
          <w:lang w:val="uk-UA"/>
        </w:rPr>
        <w:t>он-лайн</w:t>
      </w:r>
      <w:proofErr w:type="gramEnd"/>
      <w:r w:rsidRPr="003707EC">
        <w:rPr>
          <w:rFonts w:ascii="Arial" w:hAnsi="Arial" w:cs="Arial"/>
          <w:lang w:val="uk-UA"/>
        </w:rPr>
        <w:t xml:space="preserve"> </w:t>
      </w:r>
      <w:proofErr w:type="spellStart"/>
      <w:r w:rsidRPr="003707EC">
        <w:rPr>
          <w:rFonts w:ascii="Arial" w:hAnsi="Arial" w:cs="Arial"/>
        </w:rPr>
        <w:t>вебінар</w:t>
      </w:r>
      <w:proofErr w:type="spellEnd"/>
      <w:r w:rsidRPr="003707EC">
        <w:rPr>
          <w:rFonts w:ascii="Arial" w:hAnsi="Arial" w:cs="Arial"/>
          <w:lang w:val="uk-UA"/>
        </w:rPr>
        <w:t>і</w:t>
      </w:r>
      <w:r w:rsidRPr="003707EC">
        <w:rPr>
          <w:rFonts w:ascii="Arial" w:hAnsi="Arial" w:cs="Arial"/>
        </w:rPr>
        <w:t xml:space="preserve"> з </w:t>
      </w:r>
      <w:proofErr w:type="spellStart"/>
      <w:r w:rsidRPr="003707EC">
        <w:rPr>
          <w:rFonts w:ascii="Arial" w:hAnsi="Arial" w:cs="Arial"/>
        </w:rPr>
        <w:t>серії</w:t>
      </w:r>
      <w:proofErr w:type="spellEnd"/>
      <w:r w:rsidRPr="003707EC">
        <w:rPr>
          <w:rFonts w:ascii="Arial" w:hAnsi="Arial" w:cs="Arial"/>
        </w:rPr>
        <w:t xml:space="preserve"> «</w:t>
      </w:r>
      <w:proofErr w:type="spellStart"/>
      <w:r w:rsidRPr="003707EC">
        <w:rPr>
          <w:rFonts w:ascii="Arial" w:hAnsi="Arial" w:cs="Arial"/>
        </w:rPr>
        <w:t>Сучасні</w:t>
      </w:r>
      <w:proofErr w:type="spellEnd"/>
      <w:r w:rsidRPr="003707EC">
        <w:rPr>
          <w:rFonts w:ascii="Arial" w:hAnsi="Arial" w:cs="Arial"/>
        </w:rPr>
        <w:t xml:space="preserve"> </w:t>
      </w:r>
      <w:proofErr w:type="spellStart"/>
      <w:r w:rsidRPr="003707EC">
        <w:rPr>
          <w:rFonts w:ascii="Arial" w:hAnsi="Arial" w:cs="Arial"/>
        </w:rPr>
        <w:t>підходи</w:t>
      </w:r>
      <w:proofErr w:type="spellEnd"/>
      <w:r w:rsidRPr="003707EC">
        <w:rPr>
          <w:rFonts w:ascii="Arial" w:hAnsi="Arial" w:cs="Arial"/>
        </w:rPr>
        <w:t xml:space="preserve"> до </w:t>
      </w:r>
      <w:proofErr w:type="spellStart"/>
      <w:r w:rsidRPr="003707EC">
        <w:rPr>
          <w:rFonts w:ascii="Arial" w:hAnsi="Arial" w:cs="Arial"/>
        </w:rPr>
        <w:t>викладання</w:t>
      </w:r>
      <w:proofErr w:type="spellEnd"/>
      <w:r w:rsidRPr="003707EC">
        <w:rPr>
          <w:rFonts w:ascii="Arial" w:hAnsi="Arial" w:cs="Arial"/>
        </w:rPr>
        <w:t>».</w:t>
      </w:r>
      <w:r w:rsidR="008C54C7" w:rsidRPr="003707EC">
        <w:rPr>
          <w:rFonts w:ascii="Arial" w:hAnsi="Arial" w:cs="Arial"/>
          <w:lang w:val="uk-UA"/>
        </w:rPr>
        <w:t xml:space="preserve"> </w:t>
      </w:r>
      <w:proofErr w:type="spellStart"/>
      <w:r w:rsidRPr="003707EC">
        <w:rPr>
          <w:rFonts w:ascii="Arial" w:hAnsi="Arial" w:cs="Arial"/>
          <w:lang w:val="uk-UA"/>
        </w:rPr>
        <w:t>Вебінар</w:t>
      </w:r>
      <w:proofErr w:type="spellEnd"/>
      <w:r w:rsidRPr="003707EC">
        <w:rPr>
          <w:rFonts w:ascii="Arial" w:hAnsi="Arial" w:cs="Arial"/>
          <w:lang w:val="uk-UA"/>
        </w:rPr>
        <w:t xml:space="preserve"> на тему</w:t>
      </w:r>
      <w:r w:rsidRPr="003707EC">
        <w:rPr>
          <w:rFonts w:ascii="Arial" w:hAnsi="Arial" w:cs="Arial"/>
        </w:rPr>
        <w:t xml:space="preserve"> </w:t>
      </w:r>
      <w:r w:rsidRPr="003707EC">
        <w:rPr>
          <w:rStyle w:val="Strong"/>
          <w:rFonts w:ascii="Arial" w:hAnsi="Arial" w:cs="Arial"/>
        </w:rPr>
        <w:t>«</w:t>
      </w:r>
      <w:proofErr w:type="spellStart"/>
      <w:r w:rsidRPr="003707EC">
        <w:rPr>
          <w:rStyle w:val="Strong"/>
          <w:rFonts w:ascii="Arial" w:hAnsi="Arial" w:cs="Arial"/>
        </w:rPr>
        <w:t>Оцінювання</w:t>
      </w:r>
      <w:proofErr w:type="spellEnd"/>
      <w:r w:rsidRPr="003707EC">
        <w:rPr>
          <w:rStyle w:val="Strong"/>
          <w:rFonts w:ascii="Arial" w:hAnsi="Arial" w:cs="Arial"/>
        </w:rPr>
        <w:t xml:space="preserve"> </w:t>
      </w:r>
      <w:proofErr w:type="spellStart"/>
      <w:r w:rsidRPr="003707EC">
        <w:rPr>
          <w:rStyle w:val="Strong"/>
          <w:rFonts w:ascii="Arial" w:hAnsi="Arial" w:cs="Arial"/>
        </w:rPr>
        <w:t>студентів</w:t>
      </w:r>
      <w:proofErr w:type="spellEnd"/>
      <w:r w:rsidRPr="003707EC">
        <w:rPr>
          <w:rStyle w:val="Strong"/>
          <w:rFonts w:ascii="Arial" w:hAnsi="Arial" w:cs="Arial"/>
        </w:rPr>
        <w:t xml:space="preserve">: </w:t>
      </w:r>
      <w:proofErr w:type="spellStart"/>
      <w:r w:rsidRPr="003707EC">
        <w:rPr>
          <w:rStyle w:val="Strong"/>
          <w:rFonts w:ascii="Arial" w:hAnsi="Arial" w:cs="Arial"/>
        </w:rPr>
        <w:t>заохотити</w:t>
      </w:r>
      <w:proofErr w:type="spellEnd"/>
      <w:r w:rsidRPr="003707EC">
        <w:rPr>
          <w:rStyle w:val="Strong"/>
          <w:rFonts w:ascii="Arial" w:hAnsi="Arial" w:cs="Arial"/>
        </w:rPr>
        <w:t xml:space="preserve">, а не </w:t>
      </w:r>
      <w:proofErr w:type="spellStart"/>
      <w:r w:rsidRPr="003707EC">
        <w:rPr>
          <w:rStyle w:val="Strong"/>
          <w:rFonts w:ascii="Arial" w:hAnsi="Arial" w:cs="Arial"/>
        </w:rPr>
        <w:t>знеохотити</w:t>
      </w:r>
      <w:proofErr w:type="spellEnd"/>
      <w:r w:rsidRPr="003707EC">
        <w:rPr>
          <w:rStyle w:val="Strong"/>
          <w:rFonts w:ascii="Arial" w:hAnsi="Arial" w:cs="Arial"/>
        </w:rPr>
        <w:t>»</w:t>
      </w:r>
      <w:r w:rsidRPr="003707EC">
        <w:rPr>
          <w:rStyle w:val="Strong"/>
          <w:rFonts w:ascii="Arial" w:hAnsi="Arial" w:cs="Arial"/>
          <w:lang w:val="uk-UA"/>
        </w:rPr>
        <w:t xml:space="preserve"> </w:t>
      </w:r>
      <w:r w:rsidR="003205AB" w:rsidRPr="003707EC">
        <w:rPr>
          <w:rStyle w:val="Strong"/>
          <w:rFonts w:ascii="Arial" w:hAnsi="Arial" w:cs="Arial"/>
          <w:b w:val="0"/>
          <w:lang w:val="uk-UA"/>
        </w:rPr>
        <w:t xml:space="preserve">від Британської Ради в Україні </w:t>
      </w:r>
      <w:proofErr w:type="spellStart"/>
      <w:r w:rsidRPr="003707EC">
        <w:rPr>
          <w:rFonts w:ascii="Arial" w:hAnsi="Arial" w:cs="Arial"/>
        </w:rPr>
        <w:t>відбу</w:t>
      </w:r>
      <w:proofErr w:type="spellEnd"/>
      <w:r w:rsidRPr="003707EC">
        <w:rPr>
          <w:rFonts w:ascii="Arial" w:hAnsi="Arial" w:cs="Arial"/>
          <w:lang w:val="uk-UA"/>
        </w:rPr>
        <w:t>в</w:t>
      </w:r>
      <w:proofErr w:type="spellStart"/>
      <w:r w:rsidRPr="003707EC">
        <w:rPr>
          <w:rFonts w:ascii="Arial" w:hAnsi="Arial" w:cs="Arial"/>
        </w:rPr>
        <w:t>ся</w:t>
      </w:r>
      <w:proofErr w:type="spellEnd"/>
      <w:r w:rsidR="008C54C7" w:rsidRPr="003707EC">
        <w:rPr>
          <w:rStyle w:val="apple-converted-space"/>
          <w:rFonts w:ascii="Arial" w:hAnsi="Arial" w:cs="Arial"/>
          <w:lang w:val="uk-UA"/>
        </w:rPr>
        <w:t xml:space="preserve"> </w:t>
      </w:r>
      <w:r w:rsidRPr="003707EC">
        <w:rPr>
          <w:rStyle w:val="Strong"/>
          <w:rFonts w:ascii="Arial" w:hAnsi="Arial" w:cs="Arial"/>
        </w:rPr>
        <w:t xml:space="preserve">8 </w:t>
      </w:r>
      <w:proofErr w:type="spellStart"/>
      <w:r w:rsidRPr="003707EC">
        <w:rPr>
          <w:rStyle w:val="Strong"/>
          <w:rFonts w:ascii="Arial" w:hAnsi="Arial" w:cs="Arial"/>
        </w:rPr>
        <w:t>грудня</w:t>
      </w:r>
      <w:proofErr w:type="spellEnd"/>
      <w:r w:rsidRPr="003707EC">
        <w:rPr>
          <w:rStyle w:val="Strong"/>
          <w:rFonts w:ascii="Arial" w:hAnsi="Arial" w:cs="Arial"/>
          <w:lang w:val="uk-UA"/>
        </w:rPr>
        <w:t>.</w:t>
      </w:r>
      <w:r w:rsidR="008068DF" w:rsidRPr="003707EC">
        <w:rPr>
          <w:rStyle w:val="Strong"/>
          <w:rFonts w:ascii="Arial" w:hAnsi="Arial" w:cs="Arial"/>
          <w:lang w:val="uk-UA"/>
        </w:rPr>
        <w:t xml:space="preserve"> </w:t>
      </w:r>
      <w:r w:rsidRPr="003707EC">
        <w:rPr>
          <w:rFonts w:ascii="Arial" w:hAnsi="Arial" w:cs="Arial"/>
          <w:lang w:val="uk-UA"/>
        </w:rPr>
        <w:t xml:space="preserve">Під час </w:t>
      </w:r>
      <w:proofErr w:type="spellStart"/>
      <w:r w:rsidRPr="003707EC">
        <w:rPr>
          <w:rFonts w:ascii="Arial" w:hAnsi="Arial" w:cs="Arial"/>
          <w:lang w:val="uk-UA"/>
        </w:rPr>
        <w:t>вебінару</w:t>
      </w:r>
      <w:proofErr w:type="spellEnd"/>
      <w:r w:rsidRPr="003707EC">
        <w:rPr>
          <w:rFonts w:ascii="Arial" w:hAnsi="Arial" w:cs="Arial"/>
          <w:lang w:val="uk-UA"/>
        </w:rPr>
        <w:t xml:space="preserve"> викладачі </w:t>
      </w:r>
      <w:r w:rsidR="008068DF" w:rsidRPr="003707EC">
        <w:rPr>
          <w:rFonts w:ascii="Arial" w:hAnsi="Arial" w:cs="Arial"/>
          <w:lang w:val="uk-UA"/>
        </w:rPr>
        <w:t xml:space="preserve">закордонних та національних </w:t>
      </w:r>
      <w:r w:rsidRPr="003707EC">
        <w:rPr>
          <w:rFonts w:ascii="Arial" w:hAnsi="Arial" w:cs="Arial"/>
          <w:lang w:val="uk-UA"/>
        </w:rPr>
        <w:t>університетів поділ</w:t>
      </w:r>
      <w:r w:rsidR="008C54C7" w:rsidRPr="003707EC">
        <w:rPr>
          <w:rFonts w:ascii="Arial" w:hAnsi="Arial" w:cs="Arial"/>
          <w:lang w:val="uk-UA"/>
        </w:rPr>
        <w:t>или</w:t>
      </w:r>
      <w:r w:rsidRPr="003707EC">
        <w:rPr>
          <w:rFonts w:ascii="Arial" w:hAnsi="Arial" w:cs="Arial"/>
          <w:lang w:val="uk-UA"/>
        </w:rPr>
        <w:t>ся підходами до оцінювання студентів, яке спрямоване на під</w:t>
      </w:r>
      <w:r w:rsidR="008C54C7" w:rsidRPr="003707EC">
        <w:rPr>
          <w:rFonts w:ascii="Arial" w:hAnsi="Arial" w:cs="Arial"/>
          <w:lang w:val="uk-UA"/>
        </w:rPr>
        <w:t xml:space="preserve">вищення мотивації до навчання, </w:t>
      </w:r>
      <w:r w:rsidRPr="003707EC">
        <w:rPr>
          <w:rFonts w:ascii="Arial" w:hAnsi="Arial" w:cs="Arial"/>
          <w:lang w:val="uk-UA"/>
        </w:rPr>
        <w:t>продемонстру</w:t>
      </w:r>
      <w:r w:rsidR="008C54C7" w:rsidRPr="003707EC">
        <w:rPr>
          <w:rFonts w:ascii="Arial" w:hAnsi="Arial" w:cs="Arial"/>
          <w:lang w:val="uk-UA"/>
        </w:rPr>
        <w:t>вали</w:t>
      </w:r>
      <w:r w:rsidRPr="003707EC">
        <w:rPr>
          <w:rFonts w:ascii="Arial" w:hAnsi="Arial" w:cs="Arial"/>
          <w:lang w:val="uk-UA"/>
        </w:rPr>
        <w:t xml:space="preserve"> інструменти, які вони використовують для оцінювання навчальних досягнень у дистанційному форматі.</w:t>
      </w:r>
      <w:r w:rsidR="008C54C7">
        <w:rPr>
          <w:rFonts w:ascii="Arial" w:hAnsi="Arial" w:cs="Arial"/>
          <w:color w:val="23085A"/>
          <w:lang w:val="uk-UA"/>
        </w:rPr>
        <w:t xml:space="preserve"> </w:t>
      </w:r>
      <w:r w:rsidR="008C54C7">
        <w:rPr>
          <w:rFonts w:ascii="Arial" w:hAnsi="Arial" w:cs="Arial"/>
          <w:lang w:val="uk-UA"/>
        </w:rPr>
        <w:t xml:space="preserve">Ознайомлення з доповідями дало можливість підвищити кваліфікацію </w:t>
      </w:r>
      <w:r w:rsidR="00EC0B67">
        <w:rPr>
          <w:rFonts w:ascii="Arial" w:hAnsi="Arial" w:cs="Arial"/>
          <w:lang w:val="uk-UA"/>
        </w:rPr>
        <w:t>викладачів</w:t>
      </w:r>
      <w:r w:rsidR="008C54C7">
        <w:rPr>
          <w:rFonts w:ascii="Arial" w:hAnsi="Arial" w:cs="Arial"/>
          <w:lang w:val="uk-UA"/>
        </w:rPr>
        <w:t xml:space="preserve"> кафедри</w:t>
      </w:r>
      <w:r w:rsidR="00EC0B67">
        <w:rPr>
          <w:rFonts w:ascii="Arial" w:hAnsi="Arial" w:cs="Arial"/>
          <w:lang w:val="uk-UA"/>
        </w:rPr>
        <w:t xml:space="preserve"> з питань</w:t>
      </w:r>
      <w:r w:rsidR="00EC0B67" w:rsidRPr="00EC0B67">
        <w:rPr>
          <w:rFonts w:ascii="Arial" w:hAnsi="Arial" w:cs="Arial"/>
          <w:lang w:val="uk-UA"/>
        </w:rPr>
        <w:t>:</w:t>
      </w:r>
      <w:r w:rsidR="008C54C7" w:rsidRPr="00EC0B67">
        <w:rPr>
          <w:rFonts w:ascii="Arial" w:hAnsi="Arial" w:cs="Arial"/>
          <w:lang w:val="uk-UA"/>
        </w:rPr>
        <w:t xml:space="preserve"> </w:t>
      </w:r>
      <w:r w:rsidR="00EC0B67" w:rsidRPr="00EC0B67">
        <w:rPr>
          <w:rFonts w:ascii="Arial" w:hAnsi="Arial" w:cs="Arial"/>
          <w:lang w:val="uk-UA"/>
        </w:rPr>
        <w:t>Наскільки методи оцінювання студентів мотивують до навчання та сприяють глибшому розумінню теми? Як ефективно оцінювати навчальні досягнення в дистанційному форматі?</w:t>
      </w:r>
      <w:r w:rsidR="008C54C7" w:rsidRPr="00EC0B67">
        <w:rPr>
          <w:rFonts w:ascii="Arial" w:hAnsi="Arial" w:cs="Arial"/>
          <w:lang w:val="uk-UA"/>
        </w:rPr>
        <w:t>.</w:t>
      </w:r>
    </w:p>
    <w:p w14:paraId="6AA74D65" w14:textId="77777777" w:rsidR="00AF358B" w:rsidRDefault="00AF358B">
      <w:pPr>
        <w:rPr>
          <w:rFonts w:ascii="Arial" w:hAnsi="Arial" w:cs="Arial"/>
          <w:sz w:val="24"/>
          <w:szCs w:val="24"/>
          <w:lang w:val="uk-UA"/>
        </w:rPr>
      </w:pPr>
    </w:p>
    <w:p w14:paraId="2F510CC2" w14:textId="2C0C4444" w:rsidR="00AF358B" w:rsidRDefault="00B5734F">
      <w:pPr>
        <w:rPr>
          <w:rFonts w:ascii="Arial" w:hAnsi="Arial" w:cs="Arial"/>
          <w:sz w:val="24"/>
          <w:szCs w:val="24"/>
          <w:lang w:val="uk-UA"/>
        </w:rPr>
      </w:pPr>
      <w:r w:rsidRPr="00B5734F">
        <w:rPr>
          <w:rFonts w:ascii="Arial" w:hAnsi="Arial" w:cs="Arial"/>
          <w:noProof/>
          <w:sz w:val="24"/>
          <w:szCs w:val="24"/>
          <w:lang w:val="uk-UA"/>
        </w:rPr>
        <w:drawing>
          <wp:inline distT="0" distB="0" distL="0" distR="0" wp14:anchorId="4015661D" wp14:editId="1C681750">
            <wp:extent cx="3854975" cy="269367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1297" t="28422" r="31756" b="13103"/>
                    <a:stretch/>
                  </pic:blipFill>
                  <pic:spPr bwMode="auto">
                    <a:xfrm>
                      <a:off x="0" y="0"/>
                      <a:ext cx="3855427" cy="269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3A98F" w14:textId="60531727" w:rsidR="00982E7F" w:rsidRDefault="00982E7F">
      <w:pPr>
        <w:rPr>
          <w:rFonts w:ascii="Arial" w:hAnsi="Arial" w:cs="Arial"/>
          <w:sz w:val="24"/>
          <w:szCs w:val="24"/>
          <w:lang w:val="uk-UA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12C2F5C7" wp14:editId="5C5B9348">
            <wp:extent cx="5760085" cy="3381375"/>
            <wp:effectExtent l="0" t="0" r="0" b="0"/>
            <wp:docPr id="1" name="Рисунок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13229" b="13392"/>
                    <a:stretch/>
                  </pic:blipFill>
                  <pic:spPr bwMode="auto">
                    <a:xfrm>
                      <a:off x="0" y="0"/>
                      <a:ext cx="5760720" cy="338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C0AC2" w14:textId="48AC6152" w:rsidR="00982E7F" w:rsidRDefault="00CD0D3A">
      <w:pPr>
        <w:rPr>
          <w:rFonts w:ascii="Arial" w:hAnsi="Arial" w:cs="Arial"/>
          <w:sz w:val="24"/>
          <w:szCs w:val="24"/>
          <w:lang w:val="uk-UA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2C559BC" wp14:editId="781065B3">
            <wp:extent cx="3838575" cy="3705225"/>
            <wp:effectExtent l="0" t="0" r="0" b="0"/>
            <wp:docPr id="5" name="Рисунок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5126" t="9302" r="28241" b="10294"/>
                    <a:stretch/>
                  </pic:blipFill>
                  <pic:spPr bwMode="auto">
                    <a:xfrm>
                      <a:off x="0" y="0"/>
                      <a:ext cx="38385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E6D25" w14:textId="598E77C3" w:rsidR="00960D16" w:rsidRDefault="00960D16">
      <w:pPr>
        <w:rPr>
          <w:rFonts w:ascii="Arial" w:hAnsi="Arial" w:cs="Arial"/>
          <w:sz w:val="24"/>
          <w:szCs w:val="24"/>
          <w:lang w:val="uk-UA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60135C06" wp14:editId="61BE389B">
            <wp:extent cx="3886200" cy="3686175"/>
            <wp:effectExtent l="0" t="0" r="0" b="0"/>
            <wp:docPr id="6" name="Рисунок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4464" t="9715" r="28076" b="10294"/>
                    <a:stretch/>
                  </pic:blipFill>
                  <pic:spPr bwMode="auto">
                    <a:xfrm>
                      <a:off x="0" y="0"/>
                      <a:ext cx="38862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54B6E" w14:textId="490BC539" w:rsidR="00960D16" w:rsidRDefault="00960D16">
      <w:pPr>
        <w:rPr>
          <w:rFonts w:ascii="Arial" w:hAnsi="Arial" w:cs="Arial"/>
          <w:sz w:val="24"/>
          <w:szCs w:val="24"/>
          <w:lang w:val="uk-UA"/>
        </w:rPr>
      </w:pPr>
    </w:p>
    <w:p w14:paraId="639A08F3" w14:textId="6D5CECC8" w:rsidR="00960D16" w:rsidRDefault="00960D16">
      <w:pPr>
        <w:rPr>
          <w:rFonts w:ascii="Arial" w:hAnsi="Arial" w:cs="Arial"/>
          <w:sz w:val="24"/>
          <w:szCs w:val="24"/>
          <w:lang w:val="uk-UA"/>
        </w:rPr>
      </w:pPr>
    </w:p>
    <w:p w14:paraId="0A02A949" w14:textId="0D721A05" w:rsidR="00172B33" w:rsidRDefault="00172B33">
      <w:pPr>
        <w:rPr>
          <w:rFonts w:ascii="Arial" w:hAnsi="Arial" w:cs="Arial"/>
          <w:sz w:val="24"/>
          <w:szCs w:val="24"/>
          <w:lang w:val="uk-UA"/>
        </w:rPr>
      </w:pPr>
    </w:p>
    <w:p w14:paraId="11E6FE16" w14:textId="3632F0B3" w:rsidR="00172B33" w:rsidRDefault="00A75123">
      <w:pPr>
        <w:rPr>
          <w:rFonts w:ascii="Arial" w:hAnsi="Arial" w:cs="Arial"/>
          <w:sz w:val="24"/>
          <w:szCs w:val="24"/>
          <w:lang w:val="uk-UA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6D9FF45" wp14:editId="0422CE4A">
            <wp:extent cx="3886200" cy="3705225"/>
            <wp:effectExtent l="0" t="0" r="0" b="0"/>
            <wp:docPr id="11" name="Рисунок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4795" t="9095" r="27745" b="10500"/>
                    <a:stretch/>
                  </pic:blipFill>
                  <pic:spPr bwMode="auto">
                    <a:xfrm>
                      <a:off x="0" y="0"/>
                      <a:ext cx="38862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8CDBB" w14:textId="0C082FBB" w:rsidR="00A75123" w:rsidRDefault="00A75123">
      <w:pPr>
        <w:rPr>
          <w:rFonts w:ascii="Arial" w:hAnsi="Arial" w:cs="Arial"/>
          <w:sz w:val="24"/>
          <w:szCs w:val="24"/>
          <w:lang w:val="uk-UA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6C9EC78F" wp14:editId="225AAF6A">
            <wp:extent cx="3857625" cy="3714750"/>
            <wp:effectExtent l="0" t="0" r="0" b="0"/>
            <wp:docPr id="12" name="Рисунок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4961" t="8889" r="28075" b="10499"/>
                    <a:stretch/>
                  </pic:blipFill>
                  <pic:spPr bwMode="auto">
                    <a:xfrm>
                      <a:off x="0" y="0"/>
                      <a:ext cx="3857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BD195" w14:textId="79863F4B" w:rsidR="00A75123" w:rsidRDefault="00C33605">
      <w:pPr>
        <w:rPr>
          <w:rFonts w:ascii="Arial" w:hAnsi="Arial" w:cs="Arial"/>
          <w:sz w:val="24"/>
          <w:szCs w:val="24"/>
          <w:lang w:val="uk-UA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6A835B9" wp14:editId="5E21EDF9">
            <wp:extent cx="3876675" cy="3714750"/>
            <wp:effectExtent l="0" t="0" r="0" b="0"/>
            <wp:docPr id="14" name="Рисунок 4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4630" t="8681" r="28075" b="10707"/>
                    <a:stretch/>
                  </pic:blipFill>
                  <pic:spPr bwMode="auto">
                    <a:xfrm>
                      <a:off x="0" y="0"/>
                      <a:ext cx="38766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71D61" w14:textId="136ED2E8" w:rsidR="009C2BC1" w:rsidRDefault="009C2BC1">
      <w:pPr>
        <w:rPr>
          <w:rFonts w:ascii="Arial" w:hAnsi="Arial" w:cs="Arial"/>
          <w:sz w:val="24"/>
          <w:szCs w:val="24"/>
          <w:lang w:val="uk-UA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1D9DB865" wp14:editId="46B7B150">
            <wp:extent cx="5463540" cy="3733800"/>
            <wp:effectExtent l="19050" t="0" r="3810" b="0"/>
            <wp:docPr id="15" name="Рисунок 4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64" t="8397" b="10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16303C" w14:textId="77777777" w:rsidR="00A75123" w:rsidRDefault="00A75123">
      <w:pPr>
        <w:rPr>
          <w:rFonts w:ascii="Arial" w:hAnsi="Arial" w:cs="Arial"/>
          <w:sz w:val="24"/>
          <w:szCs w:val="24"/>
          <w:lang w:val="uk-UA"/>
        </w:rPr>
      </w:pPr>
    </w:p>
    <w:p w14:paraId="7495AA0F" w14:textId="77777777" w:rsidR="00172B33" w:rsidRDefault="00172B33">
      <w:pPr>
        <w:rPr>
          <w:rFonts w:ascii="Arial" w:hAnsi="Arial" w:cs="Arial"/>
          <w:sz w:val="24"/>
          <w:szCs w:val="24"/>
          <w:lang w:val="uk-UA"/>
        </w:rPr>
      </w:pPr>
    </w:p>
    <w:p w14:paraId="53634BFC" w14:textId="77777777" w:rsidR="00AF358B" w:rsidRDefault="00AF358B">
      <w:pPr>
        <w:rPr>
          <w:rFonts w:ascii="Arial" w:hAnsi="Arial" w:cs="Arial"/>
          <w:sz w:val="24"/>
          <w:szCs w:val="24"/>
          <w:lang w:val="uk-UA"/>
        </w:rPr>
      </w:pPr>
    </w:p>
    <w:p w14:paraId="2366F6C3" w14:textId="77777777" w:rsidR="00AF358B" w:rsidRPr="00C67227" w:rsidRDefault="00AF358B">
      <w:pPr>
        <w:rPr>
          <w:rFonts w:ascii="Arial" w:hAnsi="Arial" w:cs="Arial"/>
          <w:sz w:val="24"/>
          <w:szCs w:val="24"/>
          <w:lang w:val="uk-UA"/>
        </w:rPr>
      </w:pPr>
    </w:p>
    <w:sectPr w:rsidR="00AF358B" w:rsidRPr="00C67227" w:rsidSect="008A077A">
      <w:pgSz w:w="11906" w:h="16838"/>
      <w:pgMar w:top="1440" w:right="836" w:bottom="63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1869"/>
    <w:rsid w:val="000D0FF8"/>
    <w:rsid w:val="00172B33"/>
    <w:rsid w:val="002E6613"/>
    <w:rsid w:val="003205AB"/>
    <w:rsid w:val="003707EC"/>
    <w:rsid w:val="003A1869"/>
    <w:rsid w:val="003D3BDF"/>
    <w:rsid w:val="004258E4"/>
    <w:rsid w:val="006A718F"/>
    <w:rsid w:val="008068DF"/>
    <w:rsid w:val="00830CF6"/>
    <w:rsid w:val="008A077A"/>
    <w:rsid w:val="008C54C7"/>
    <w:rsid w:val="009155C1"/>
    <w:rsid w:val="00960D16"/>
    <w:rsid w:val="00982E7F"/>
    <w:rsid w:val="009C2BC1"/>
    <w:rsid w:val="00A75123"/>
    <w:rsid w:val="00AA0C49"/>
    <w:rsid w:val="00AF358B"/>
    <w:rsid w:val="00B5734F"/>
    <w:rsid w:val="00C33605"/>
    <w:rsid w:val="00C34016"/>
    <w:rsid w:val="00C67227"/>
    <w:rsid w:val="00CD0D3A"/>
    <w:rsid w:val="00D05EB0"/>
    <w:rsid w:val="00DA2B5F"/>
    <w:rsid w:val="00EC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23269"/>
  <w15:docId w15:val="{DDB0F4B3-7CD0-404B-A721-C501DD5DD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0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7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DefaultParagraphFont"/>
    <w:rsid w:val="00B5734F"/>
  </w:style>
  <w:style w:type="character" w:styleId="Strong">
    <w:name w:val="Strong"/>
    <w:basedOn w:val="DefaultParagraphFont"/>
    <w:uiPriority w:val="22"/>
    <w:qFormat/>
    <w:rsid w:val="00B573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1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126</Words>
  <Characters>719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Liudmyla Trykoz</dc:creator>
  <cp:keywords/>
  <dc:description/>
  <cp:lastModifiedBy>Liudmyla Trykoz</cp:lastModifiedBy>
  <cp:revision>14</cp:revision>
  <dcterms:created xsi:type="dcterms:W3CDTF">2021-12-09T10:11:00Z</dcterms:created>
  <dcterms:modified xsi:type="dcterms:W3CDTF">2021-12-15T12:24:00Z</dcterms:modified>
</cp:coreProperties>
</file>