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7" w:rsidRPr="00205EEE" w:rsidRDefault="00566CCD" w:rsidP="00205EE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EEE">
        <w:rPr>
          <w:rFonts w:ascii="Times New Roman" w:eastAsia="Times New Roman" w:hAnsi="Times New Roman" w:cs="Times New Roman"/>
          <w:b/>
          <w:i/>
          <w:sz w:val="28"/>
          <w:szCs w:val="28"/>
        </w:rPr>
        <w:t>Інформаційний лист</w:t>
      </w:r>
    </w:p>
    <w:p w:rsidR="00023ED7" w:rsidRDefault="00023ED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</w:p>
    <w:p w:rsidR="00023ED7" w:rsidRDefault="00566CC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МІНІСТЕРСТВО КУЛЬТУРИ ТА ІНФОРМАЦІЙНОЇ ПОЛІТИКИ УКРАЇНИ</w:t>
      </w:r>
    </w:p>
    <w:p w:rsidR="00023ED7" w:rsidRDefault="00566CC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ДЕПАРТАМЕНТ НАУКИ І ОСВІТИ </w:t>
      </w:r>
    </w:p>
    <w:p w:rsidR="00023ED7" w:rsidRDefault="00566CC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ХАРКІВСЬКОЇ ОБЛАСНОЇ </w:t>
      </w:r>
      <w:r w:rsidR="00423784" w:rsidRPr="00F356DE">
        <w:rPr>
          <w:rFonts w:ascii="Times New Roman" w:eastAsia="Times New Roman" w:hAnsi="Times New Roman" w:cs="Times New Roman"/>
          <w:b/>
        </w:rPr>
        <w:t>ДЕРЖАВНОЇ (</w:t>
      </w:r>
      <w:r>
        <w:rPr>
          <w:rFonts w:ascii="Times New Roman" w:eastAsia="Times New Roman" w:hAnsi="Times New Roman" w:cs="Times New Roman"/>
          <w:b/>
        </w:rPr>
        <w:t>ВІЙСЬКОВОЇ</w:t>
      </w:r>
      <w:r w:rsidR="00423784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 АДМІНІСТРАЦІЇ </w:t>
      </w:r>
    </w:p>
    <w:p w:rsidR="00023ED7" w:rsidRDefault="00566CC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ХАРКІВСЬКА ДЕРЖАВНА НАУКОВА БІБЛІОТЕКА ім. В. Г. КОРОЛЕНКА</w:t>
      </w:r>
    </w:p>
    <w:p w:rsidR="00023ED7" w:rsidRDefault="00566CC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ХАРКІВСЬКА ОБЛАСНА РАДА ТОВАРИСТВА ВИНАХІДНИКІВ І РАЦІОНАЛІЗАТОРІВ </w:t>
      </w:r>
    </w:p>
    <w:p w:rsidR="00023ED7" w:rsidRDefault="00023ED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ED7" w:rsidRDefault="00566CC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Шановні науковці і винахідники!</w:t>
      </w:r>
    </w:p>
    <w:p w:rsidR="00023ED7" w:rsidRDefault="00023ED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ED7" w:rsidRDefault="00566CCD">
      <w:pPr>
        <w:pStyle w:val="1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Запрошуємо взяти участь </w:t>
      </w:r>
      <w:r>
        <w:rPr>
          <w:rFonts w:ascii="Times New Roman" w:eastAsia="Times New Roman" w:hAnsi="Times New Roman" w:cs="Times New Roman"/>
          <w:sz w:val="28"/>
          <w:szCs w:val="28"/>
        </w:rPr>
        <w:t>в онлайн-конференції</w:t>
      </w:r>
    </w:p>
    <w:p w:rsidR="00023ED7" w:rsidRDefault="00566CC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«Винахідники і науковці: разом до Перемоги»</w:t>
      </w:r>
    </w:p>
    <w:p w:rsidR="00023ED7" w:rsidRDefault="0042378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нагоди </w:t>
      </w:r>
      <w:r w:rsidR="00566CCD">
        <w:rPr>
          <w:rFonts w:ascii="Times New Roman" w:eastAsia="Times New Roman" w:hAnsi="Times New Roman" w:cs="Times New Roman"/>
          <w:sz w:val="28"/>
          <w:szCs w:val="28"/>
        </w:rPr>
        <w:t xml:space="preserve"> Дня винахі</w:t>
      </w:r>
      <w:r>
        <w:rPr>
          <w:rFonts w:ascii="Times New Roman" w:eastAsia="Times New Roman" w:hAnsi="Times New Roman" w:cs="Times New Roman"/>
          <w:sz w:val="28"/>
          <w:szCs w:val="28"/>
        </w:rPr>
        <w:t>дника і раціоналізатора України</w:t>
      </w:r>
    </w:p>
    <w:p w:rsidR="00023ED7" w:rsidRDefault="00023ED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ED7" w:rsidRDefault="00566CC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Захід відбудеться 20 вересня 2022 р. о 10.00</w:t>
      </w:r>
    </w:p>
    <w:p w:rsidR="00023ED7" w:rsidRDefault="00023ED7">
      <w:pPr>
        <w:pStyle w:val="1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ED7" w:rsidRPr="00423784" w:rsidRDefault="00566CCD">
      <w:pPr>
        <w:pStyle w:val="1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23784">
        <w:rPr>
          <w:rFonts w:ascii="Times New Roman" w:eastAsia="Times New Roman" w:hAnsi="Times New Roman" w:cs="Times New Roman"/>
          <w:color w:val="000000"/>
          <w:sz w:val="28"/>
          <w:szCs w:val="28"/>
        </w:rPr>
        <w:t>В умовах повномасштабного військового</w:t>
      </w:r>
      <w:r w:rsidRPr="0042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вторгнення</w:t>
      </w:r>
      <w:r w:rsidRPr="00423784">
        <w:rPr>
          <w:rFonts w:ascii="Times New Roman" w:eastAsia="Times New Roman" w:hAnsi="Times New Roman" w:cs="Times New Roman"/>
          <w:sz w:val="28"/>
          <w:szCs w:val="28"/>
        </w:rPr>
        <w:t> російської федерації</w:t>
      </w:r>
      <w:r w:rsidRPr="004237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23784">
        <w:rPr>
          <w:rFonts w:ascii="Times New Roman" w:eastAsia="Times New Roman" w:hAnsi="Times New Roman" w:cs="Times New Roman"/>
          <w:color w:val="000000"/>
          <w:sz w:val="28"/>
          <w:szCs w:val="28"/>
        </w:rPr>
        <w:t>вкрай важливою для нашої держави та її оборони є допомога новітніми технічними засобами. Науковці та винахідники України мають консолідуватися заради досягнення найскорішої перемоги над ворогом та швидкого відновлення економічного розвитку в Україні. </w:t>
      </w:r>
    </w:p>
    <w:p w:rsidR="00023ED7" w:rsidRPr="000D63D9" w:rsidRDefault="00566CCD" w:rsidP="000D63D9">
      <w:pPr>
        <w:pStyle w:val="1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23784">
        <w:rPr>
          <w:rFonts w:ascii="Times New Roman" w:eastAsia="Times New Roman" w:hAnsi="Times New Roman" w:cs="Times New Roman"/>
          <w:color w:val="000000"/>
          <w:sz w:val="28"/>
          <w:szCs w:val="28"/>
        </w:rPr>
        <w:t>Незважаючи на наявні досягнення у сфері інтелектуальної власності, Україна  продовжує стикатися з проблемами у галузі винахідництва. Аналіз активності патентування винаходів в Україні показує, що процес технічного і технологічного розвитку країни</w:t>
      </w:r>
      <w:r w:rsidRPr="004237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жаль, сповільнюється</w:t>
      </w:r>
      <w:r w:rsidRPr="00423784">
        <w:rPr>
          <w:rFonts w:ascii="Times New Roman" w:eastAsia="Times New Roman" w:hAnsi="Times New Roman" w:cs="Times New Roman"/>
          <w:color w:val="000000"/>
          <w:sz w:val="28"/>
          <w:szCs w:val="28"/>
        </w:rPr>
        <w:t>. Про це та про умови подолання негативних тенденцій у сфері в</w:t>
      </w:r>
      <w:r w:rsidR="00423784">
        <w:rPr>
          <w:rFonts w:ascii="Times New Roman" w:eastAsia="Times New Roman" w:hAnsi="Times New Roman" w:cs="Times New Roman"/>
          <w:color w:val="000000"/>
          <w:sz w:val="28"/>
          <w:szCs w:val="28"/>
        </w:rPr>
        <w:t>инахідництва йтиметься на заході</w:t>
      </w:r>
      <w:r w:rsidRPr="00423784">
        <w:rPr>
          <w:rFonts w:ascii="Times New Roman" w:eastAsia="Times New Roman" w:hAnsi="Times New Roman" w:cs="Times New Roman"/>
          <w:color w:val="000000"/>
          <w:sz w:val="28"/>
          <w:szCs w:val="28"/>
        </w:rPr>
        <w:t>. Винахідники та науковці матимуть змогу розповісти про інноваційні ідеї та свої винаходи, що сприяють розвитку економіки і наближають Перемогу</w:t>
      </w:r>
      <w:r w:rsidR="000D63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3ED7" w:rsidRPr="00423784" w:rsidRDefault="00566CC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4">
        <w:rPr>
          <w:rFonts w:ascii="Times New Roman" w:eastAsia="Times New Roman" w:hAnsi="Times New Roman" w:cs="Times New Roman"/>
          <w:sz w:val="28"/>
          <w:szCs w:val="28"/>
        </w:rPr>
        <w:t>Для участі в онлайн-конференції та отримання сертифікату доповідачам необхідно заповнити анкету (додаток 1).</w:t>
      </w:r>
    </w:p>
    <w:p w:rsidR="00023ED7" w:rsidRPr="00423784" w:rsidRDefault="00566CC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Підключитись можна за посиланням у сервісі Google-meet: </w:t>
      </w:r>
      <w:hyperlink r:id="rId4">
        <w:r w:rsidRPr="0042378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https://meet.google.com/zex-cfww-ayd</w:t>
        </w:r>
      </w:hyperlink>
    </w:p>
    <w:p w:rsidR="00023ED7" w:rsidRPr="00423784" w:rsidRDefault="00023ED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ED7" w:rsidRPr="000D63D9" w:rsidRDefault="00566CC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D9">
        <w:rPr>
          <w:rFonts w:ascii="Times New Roman" w:eastAsia="Times New Roman" w:hAnsi="Times New Roman" w:cs="Times New Roman"/>
          <w:b/>
          <w:sz w:val="28"/>
          <w:szCs w:val="28"/>
        </w:rPr>
        <w:t>Контакти для довідок:</w:t>
      </w:r>
    </w:p>
    <w:p w:rsidR="00023ED7" w:rsidRPr="000D63D9" w:rsidRDefault="00023ED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ED7" w:rsidRPr="000D63D9" w:rsidRDefault="00566CC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3D9">
        <w:rPr>
          <w:rFonts w:ascii="Times New Roman" w:eastAsia="Times New Roman" w:hAnsi="Times New Roman" w:cs="Times New Roman"/>
          <w:b/>
          <w:sz w:val="28"/>
          <w:szCs w:val="28"/>
        </w:rPr>
        <w:t xml:space="preserve">Лариса Борисівна </w:t>
      </w:r>
      <w:proofErr w:type="spellStart"/>
      <w:r w:rsidRPr="000D63D9">
        <w:rPr>
          <w:rFonts w:ascii="Times New Roman" w:eastAsia="Times New Roman" w:hAnsi="Times New Roman" w:cs="Times New Roman"/>
          <w:b/>
          <w:sz w:val="28"/>
          <w:szCs w:val="28"/>
        </w:rPr>
        <w:t>Пижова</w:t>
      </w:r>
      <w:proofErr w:type="spellEnd"/>
      <w:r w:rsidR="00423784" w:rsidRPr="000D63D9">
        <w:rPr>
          <w:rFonts w:ascii="Times New Roman" w:eastAsia="Times New Roman" w:hAnsi="Times New Roman" w:cs="Times New Roman"/>
          <w:sz w:val="28"/>
          <w:szCs w:val="28"/>
        </w:rPr>
        <w:t>, Харківська обласна рада Товариства</w:t>
      </w:r>
      <w:r w:rsidRPr="000D63D9">
        <w:rPr>
          <w:rFonts w:ascii="Times New Roman" w:eastAsia="Times New Roman" w:hAnsi="Times New Roman" w:cs="Times New Roman"/>
          <w:sz w:val="28"/>
          <w:szCs w:val="28"/>
        </w:rPr>
        <w:t xml:space="preserve"> винахід</w:t>
      </w:r>
      <w:r w:rsidR="00423784" w:rsidRPr="000D63D9">
        <w:rPr>
          <w:rFonts w:ascii="Times New Roman" w:eastAsia="Times New Roman" w:hAnsi="Times New Roman" w:cs="Times New Roman"/>
          <w:sz w:val="28"/>
          <w:szCs w:val="28"/>
        </w:rPr>
        <w:t>ників і раціоналізаторів</w:t>
      </w:r>
      <w:r w:rsidRPr="000D63D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423784" w:rsidRPr="000D63D9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 w:rsidR="00423784" w:rsidRPr="000D63D9">
        <w:rPr>
          <w:rFonts w:ascii="Times New Roman" w:eastAsia="Times New Roman" w:hAnsi="Times New Roman" w:cs="Times New Roman"/>
          <w:sz w:val="28"/>
          <w:szCs w:val="28"/>
        </w:rPr>
        <w:t xml:space="preserve">. тел. </w:t>
      </w:r>
      <w:r w:rsidRPr="000D63D9">
        <w:rPr>
          <w:rFonts w:ascii="Times New Roman" w:eastAsia="Times New Roman" w:hAnsi="Times New Roman" w:cs="Times New Roman"/>
          <w:sz w:val="28"/>
          <w:szCs w:val="28"/>
        </w:rPr>
        <w:t xml:space="preserve">050-566-02-50, е-mail: </w:t>
      </w:r>
      <w:hyperlink r:id="rId5">
        <w:r w:rsidRPr="000D63D9">
          <w:rPr>
            <w:rFonts w:ascii="Times New Roman" w:eastAsia="Times New Roman" w:hAnsi="Times New Roman" w:cs="Times New Roman"/>
            <w:sz w:val="28"/>
            <w:szCs w:val="28"/>
          </w:rPr>
          <w:t>constanta.kh@gmail.com</w:t>
        </w:r>
      </w:hyperlink>
      <w:r w:rsidRPr="000D63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ED7" w:rsidRPr="000D63D9" w:rsidRDefault="00023ED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ED7" w:rsidRPr="000D63D9" w:rsidRDefault="00566CC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3D9">
        <w:rPr>
          <w:rFonts w:ascii="Times New Roman" w:eastAsia="Times New Roman" w:hAnsi="Times New Roman" w:cs="Times New Roman"/>
          <w:b/>
          <w:sz w:val="28"/>
          <w:szCs w:val="28"/>
        </w:rPr>
        <w:t>Віра Григорівна Прохорова,</w:t>
      </w:r>
      <w:r w:rsidRPr="000D63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23784" w:rsidRPr="000D63D9">
        <w:rPr>
          <w:rFonts w:ascii="Times New Roman" w:eastAsia="Times New Roman" w:hAnsi="Times New Roman" w:cs="Times New Roman"/>
          <w:sz w:val="28"/>
          <w:szCs w:val="28"/>
        </w:rPr>
        <w:t xml:space="preserve">ХДНБ ім. В. </w:t>
      </w:r>
      <w:proofErr w:type="spellStart"/>
      <w:r w:rsidR="00423784" w:rsidRPr="000D63D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D63D9">
        <w:rPr>
          <w:rFonts w:ascii="Times New Roman" w:eastAsia="Times New Roman" w:hAnsi="Times New Roman" w:cs="Times New Roman"/>
          <w:sz w:val="28"/>
          <w:szCs w:val="28"/>
        </w:rPr>
        <w:t>Короленка</w:t>
      </w:r>
      <w:proofErr w:type="spellEnd"/>
      <w:r w:rsidRPr="000D63D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423784" w:rsidRPr="000D63D9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 w:rsidR="00423784" w:rsidRPr="000D63D9">
        <w:rPr>
          <w:rFonts w:ascii="Times New Roman" w:eastAsia="Times New Roman" w:hAnsi="Times New Roman" w:cs="Times New Roman"/>
          <w:sz w:val="28"/>
          <w:szCs w:val="28"/>
        </w:rPr>
        <w:t>. тел.</w:t>
      </w:r>
      <w:r w:rsidR="000D63D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23784" w:rsidRPr="000D63D9">
        <w:rPr>
          <w:rFonts w:ascii="Times New Roman" w:eastAsia="Times New Roman" w:hAnsi="Times New Roman" w:cs="Times New Roman"/>
          <w:sz w:val="28"/>
          <w:szCs w:val="28"/>
        </w:rPr>
        <w:t xml:space="preserve"> 067-967-99-46;  </w:t>
      </w:r>
      <w:r w:rsidRPr="000D63D9">
        <w:rPr>
          <w:rFonts w:ascii="Times New Roman" w:eastAsia="Times New Roman" w:hAnsi="Times New Roman" w:cs="Times New Roman"/>
          <w:sz w:val="28"/>
          <w:szCs w:val="28"/>
        </w:rPr>
        <w:t xml:space="preserve">е-mail: </w:t>
      </w:r>
      <w:hyperlink r:id="rId6">
        <w:r w:rsidRPr="000D63D9">
          <w:rPr>
            <w:rFonts w:ascii="Times New Roman" w:eastAsia="Times New Roman" w:hAnsi="Times New Roman" w:cs="Times New Roman"/>
            <w:sz w:val="28"/>
            <w:szCs w:val="28"/>
          </w:rPr>
          <w:t>vip_otl@ukr.net</w:t>
        </w:r>
      </w:hyperlink>
    </w:p>
    <w:p w:rsidR="00023ED7" w:rsidRPr="000D63D9" w:rsidRDefault="00023ED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ED7" w:rsidRDefault="00566CCD" w:rsidP="00E800A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3D9">
        <w:rPr>
          <w:rFonts w:ascii="Times New Roman" w:eastAsia="Times New Roman" w:hAnsi="Times New Roman" w:cs="Times New Roman"/>
          <w:sz w:val="28"/>
          <w:szCs w:val="28"/>
        </w:rPr>
        <w:t>Оргкомітет</w:t>
      </w:r>
      <w:bookmarkStart w:id="1" w:name="_GoBack"/>
      <w:bookmarkEnd w:id="1"/>
    </w:p>
    <w:p w:rsidR="00023ED7" w:rsidRDefault="00023ED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23ED7" w:rsidSect="00023ED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3ED7"/>
    <w:rsid w:val="000154D4"/>
    <w:rsid w:val="00023ED7"/>
    <w:rsid w:val="000D63D9"/>
    <w:rsid w:val="00205EEE"/>
    <w:rsid w:val="00317E49"/>
    <w:rsid w:val="00343F66"/>
    <w:rsid w:val="00423784"/>
    <w:rsid w:val="00444652"/>
    <w:rsid w:val="0047314B"/>
    <w:rsid w:val="00566CCD"/>
    <w:rsid w:val="00A75D1B"/>
    <w:rsid w:val="00E800A9"/>
    <w:rsid w:val="00F3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BBC03-DAA5-48E7-8E45-3ECC3CAA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49"/>
  </w:style>
  <w:style w:type="paragraph" w:styleId="1">
    <w:name w:val="heading 1"/>
    <w:basedOn w:val="10"/>
    <w:next w:val="10"/>
    <w:rsid w:val="00023E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23E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23E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23E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23E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23E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23ED7"/>
  </w:style>
  <w:style w:type="table" w:customStyle="1" w:styleId="TableNormal">
    <w:name w:val="Table Normal"/>
    <w:rsid w:val="00023E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23E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23E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p_otl@ukr.net" TargetMode="External"/><Relationship Id="rId5" Type="http://schemas.openxmlformats.org/officeDocument/2006/relationships/hyperlink" Target="mailto:constanta.kh@gmail.com" TargetMode="External"/><Relationship Id="rId4" Type="http://schemas.openxmlformats.org/officeDocument/2006/relationships/hyperlink" Target="https://meet.google.com/zex-cfww-ay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Martin</cp:lastModifiedBy>
  <cp:revision>10</cp:revision>
  <cp:lastPrinted>2022-09-05T08:13:00Z</cp:lastPrinted>
  <dcterms:created xsi:type="dcterms:W3CDTF">2022-09-02T09:07:00Z</dcterms:created>
  <dcterms:modified xsi:type="dcterms:W3CDTF">2022-09-09T10:12:00Z</dcterms:modified>
</cp:coreProperties>
</file>